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42BC23E3" w14:textId="40E55A53" w:rsidR="00D52E55" w:rsidRPr="00D52E55" w:rsidRDefault="00D52E55" w:rsidP="00D52E55">
      <w:pPr>
        <w:spacing w:line="276" w:lineRule="auto"/>
        <w:rPr>
          <w:rFonts w:asciiTheme="minorHAnsi" w:eastAsiaTheme="minorEastAsia" w:hAnsiTheme="minorHAnsi" w:cstheme="minorHAnsi"/>
          <w:b/>
          <w:bCs/>
          <w:szCs w:val="19"/>
          <w:lang w:val="fr-FR" w:eastAsia="zh-CN"/>
        </w:rPr>
      </w:pPr>
      <w:r w:rsidRPr="00D52E55">
        <w:rPr>
          <w:rFonts w:asciiTheme="minorHAnsi" w:eastAsiaTheme="minorEastAsia" w:hAnsiTheme="minorHAnsi" w:cstheme="minorHAnsi"/>
          <w:b/>
          <w:szCs w:val="19"/>
          <w:lang w:val="fr-FR" w:eastAsia="zh-CN" w:bidi="fr-FR"/>
        </w:rPr>
        <w:t xml:space="preserve">Mex, Suisse, </w:t>
      </w:r>
      <w:r>
        <w:rPr>
          <w:rFonts w:asciiTheme="minorHAnsi" w:eastAsiaTheme="minorEastAsia" w:hAnsiTheme="minorHAnsi" w:cstheme="minorHAnsi"/>
          <w:b/>
          <w:szCs w:val="19"/>
          <w:lang w:val="fr-FR" w:eastAsia="zh-CN" w:bidi="fr-FR"/>
        </w:rPr>
        <w:t xml:space="preserve">le 23 </w:t>
      </w:r>
      <w:r w:rsidRPr="00D52E55">
        <w:rPr>
          <w:rFonts w:asciiTheme="minorHAnsi" w:eastAsiaTheme="minorEastAsia" w:hAnsiTheme="minorHAnsi" w:cstheme="minorHAnsi"/>
          <w:b/>
          <w:szCs w:val="19"/>
          <w:lang w:val="fr-FR" w:eastAsia="zh-CN" w:bidi="fr-FR"/>
        </w:rPr>
        <w:t>mars 2023</w:t>
      </w:r>
      <w:r w:rsidRPr="00D52E55">
        <w:rPr>
          <w:rFonts w:asciiTheme="minorHAnsi" w:eastAsiaTheme="minorEastAsia" w:hAnsiTheme="minorHAnsi" w:cstheme="minorHAnsi"/>
          <w:b/>
          <w:szCs w:val="19"/>
          <w:lang w:val="fr-FR" w:eastAsia="zh-CN" w:bidi="fr-FR"/>
        </w:rPr>
        <w:br/>
      </w:r>
    </w:p>
    <w:p w14:paraId="46B9A1AB" w14:textId="77777777" w:rsidR="00D52E55" w:rsidRPr="00D52E55" w:rsidRDefault="00D52E55" w:rsidP="00D52E55">
      <w:pPr>
        <w:spacing w:line="276" w:lineRule="auto"/>
        <w:rPr>
          <w:rFonts w:asciiTheme="minorHAnsi" w:eastAsiaTheme="minorEastAsia" w:hAnsiTheme="minorHAnsi" w:cstheme="minorHAnsi"/>
          <w:sz w:val="20"/>
          <w:szCs w:val="20"/>
          <w:lang w:val="fr-FR" w:eastAsia="zh-CN"/>
        </w:rPr>
      </w:pPr>
    </w:p>
    <w:p w14:paraId="5A7BEDAB" w14:textId="77777777" w:rsidR="00D52E55" w:rsidRPr="00D52E55" w:rsidRDefault="00D52E55" w:rsidP="00D52E55">
      <w:pPr>
        <w:spacing w:line="276" w:lineRule="auto"/>
        <w:rPr>
          <w:rFonts w:cs="Arial"/>
          <w:b/>
          <w:bCs/>
          <w:color w:val="000000"/>
          <w:sz w:val="20"/>
          <w:szCs w:val="20"/>
          <w:lang w:val="fr-FR" w:eastAsia="en-GB"/>
        </w:rPr>
      </w:pPr>
      <w:r w:rsidRPr="00D52E55">
        <w:rPr>
          <w:rFonts w:cs="Arial"/>
          <w:b/>
          <w:color w:val="000000"/>
          <w:sz w:val="20"/>
          <w:szCs w:val="20"/>
          <w:lang w:val="fr-FR" w:eastAsia="zh-CN" w:bidi="fr-FR"/>
        </w:rPr>
        <w:t>La force des partenariats : Des innovations mises au point par BOBST seront présentées par ses principaux partenaires à l’</w:t>
      </w:r>
      <w:proofErr w:type="spellStart"/>
      <w:r w:rsidRPr="00D52E55">
        <w:rPr>
          <w:rFonts w:cs="Arial"/>
          <w:b/>
          <w:color w:val="000000"/>
          <w:sz w:val="20"/>
          <w:szCs w:val="20"/>
          <w:lang w:val="fr-FR" w:eastAsia="zh-CN" w:bidi="fr-FR"/>
        </w:rPr>
        <w:t>interpack</w:t>
      </w:r>
      <w:proofErr w:type="spellEnd"/>
      <w:r w:rsidRPr="00D52E55">
        <w:rPr>
          <w:rFonts w:cs="Arial"/>
          <w:b/>
          <w:color w:val="000000"/>
          <w:sz w:val="20"/>
          <w:szCs w:val="20"/>
          <w:lang w:val="fr-FR" w:eastAsia="zh-CN" w:bidi="fr-FR"/>
        </w:rPr>
        <w:t xml:space="preserve"> 2023 </w:t>
      </w:r>
    </w:p>
    <w:p w14:paraId="5F599D13" w14:textId="77777777" w:rsidR="00D52E55" w:rsidRPr="00D52E55" w:rsidRDefault="00D52E55" w:rsidP="00D52E55">
      <w:pPr>
        <w:spacing w:line="276" w:lineRule="auto"/>
        <w:rPr>
          <w:rFonts w:cs="Arial"/>
          <w:b/>
          <w:bCs/>
          <w:color w:val="000000"/>
          <w:sz w:val="20"/>
          <w:szCs w:val="20"/>
          <w:lang w:val="fr-FR" w:eastAsia="en-GB"/>
        </w:rPr>
      </w:pPr>
    </w:p>
    <w:p w14:paraId="0BEBC795" w14:textId="77777777" w:rsidR="00D52E55" w:rsidRPr="00D52E55" w:rsidRDefault="00D52E55" w:rsidP="00D52E55">
      <w:pPr>
        <w:spacing w:line="276" w:lineRule="auto"/>
        <w:rPr>
          <w:rFonts w:asciiTheme="minorHAnsi" w:eastAsiaTheme="minorEastAsia" w:hAnsiTheme="minorHAnsi" w:cstheme="minorHAnsi"/>
          <w:sz w:val="20"/>
          <w:szCs w:val="20"/>
          <w:lang w:val="fr-FR" w:eastAsia="zh-CN"/>
        </w:rPr>
      </w:pPr>
      <w:r w:rsidRPr="00D52E55">
        <w:rPr>
          <w:rFonts w:cs="Arial"/>
          <w:b/>
          <w:color w:val="000000"/>
          <w:sz w:val="20"/>
          <w:szCs w:val="20"/>
          <w:lang w:val="fr-FR" w:eastAsia="zh-CN" w:bidi="fr-FR"/>
        </w:rPr>
        <w:t xml:space="preserve">Parmi les temps forts prévus, les visiteurs pourront observer des échantillons d’emballages réalisés avec les solutions révolutionnaires en termes de durabilité </w:t>
      </w:r>
      <w:proofErr w:type="spellStart"/>
      <w:proofErr w:type="gramStart"/>
      <w:r w:rsidRPr="00D52E55">
        <w:rPr>
          <w:rFonts w:cs="Arial"/>
          <w:b/>
          <w:color w:val="000000"/>
          <w:sz w:val="20"/>
          <w:szCs w:val="20"/>
          <w:lang w:val="fr-FR" w:eastAsia="zh-CN" w:bidi="fr-FR"/>
        </w:rPr>
        <w:t>oneBARRIER</w:t>
      </w:r>
      <w:proofErr w:type="spellEnd"/>
      <w:r w:rsidRPr="00D52E55">
        <w:rPr>
          <w:rFonts w:cs="Arial"/>
          <w:b/>
          <w:color w:val="000000"/>
          <w:sz w:val="20"/>
          <w:szCs w:val="20"/>
          <w:lang w:val="fr-FR" w:eastAsia="zh-CN" w:bidi="fr-FR"/>
        </w:rPr>
        <w:t xml:space="preserve"> </w:t>
      </w:r>
      <w:r w:rsidRPr="00D52E55">
        <w:rPr>
          <w:rFonts w:asciiTheme="minorHAnsi" w:eastAsiaTheme="minorEastAsia" w:hAnsiTheme="minorHAnsi" w:cstheme="minorBidi"/>
          <w:sz w:val="20"/>
          <w:szCs w:val="20"/>
          <w:lang w:val="fr-FR" w:eastAsia="zh-CN" w:bidi="fr-FR"/>
        </w:rPr>
        <w:t xml:space="preserve"> </w:t>
      </w:r>
      <w:r w:rsidRPr="00D52E55">
        <w:rPr>
          <w:rFonts w:cs="Arial"/>
          <w:b/>
          <w:color w:val="000000"/>
          <w:sz w:val="20"/>
          <w:szCs w:val="20"/>
          <w:lang w:val="fr-FR" w:eastAsia="zh-CN" w:bidi="fr-FR"/>
        </w:rPr>
        <w:t>et</w:t>
      </w:r>
      <w:proofErr w:type="gramEnd"/>
      <w:r w:rsidRPr="00D52E55">
        <w:rPr>
          <w:rFonts w:cs="Arial"/>
          <w:b/>
          <w:color w:val="000000"/>
          <w:sz w:val="20"/>
          <w:szCs w:val="20"/>
          <w:lang w:val="fr-FR" w:eastAsia="zh-CN" w:bidi="fr-FR"/>
        </w:rPr>
        <w:t xml:space="preserve"> assister à des démonstrations « live » quotidiennes d’une complexeuse BOBST  </w:t>
      </w:r>
    </w:p>
    <w:p w14:paraId="6F546542" w14:textId="77777777" w:rsidR="00D52E55" w:rsidRPr="00D52E55" w:rsidRDefault="00D52E55" w:rsidP="00D52E55">
      <w:pPr>
        <w:spacing w:line="276" w:lineRule="auto"/>
        <w:rPr>
          <w:rFonts w:cs="Arial"/>
          <w:color w:val="2C2C2C" w:themeColor="text1" w:themeShade="80"/>
          <w:sz w:val="20"/>
          <w:szCs w:val="20"/>
          <w:lang w:val="fr-FR" w:eastAsia="en-GB"/>
        </w:rPr>
      </w:pPr>
    </w:p>
    <w:p w14:paraId="13BD95C8" w14:textId="77777777" w:rsidR="00D52E55" w:rsidRPr="00D52E55" w:rsidRDefault="00D52E55" w:rsidP="00D52E55">
      <w:pPr>
        <w:spacing w:line="276" w:lineRule="auto"/>
        <w:rPr>
          <w:rFonts w:cs="Arial"/>
          <w:color w:val="2C2C2C" w:themeColor="text1" w:themeShade="80"/>
          <w:sz w:val="20"/>
          <w:szCs w:val="20"/>
          <w:lang w:val="fr-FR" w:eastAsia="en-GB"/>
        </w:rPr>
      </w:pPr>
      <w:r w:rsidRPr="00D52E55">
        <w:rPr>
          <w:rFonts w:cs="Arial"/>
          <w:color w:val="2C2C2C" w:themeColor="text1" w:themeShade="80"/>
          <w:sz w:val="20"/>
          <w:szCs w:val="20"/>
          <w:lang w:val="fr-FR" w:eastAsia="zh-CN" w:bidi="fr-FR"/>
        </w:rPr>
        <w:t>À l’</w:t>
      </w:r>
      <w:proofErr w:type="spellStart"/>
      <w:r w:rsidRPr="00D52E55">
        <w:rPr>
          <w:rFonts w:cs="Arial"/>
          <w:color w:val="2C2C2C" w:themeColor="text1" w:themeShade="80"/>
          <w:sz w:val="20"/>
          <w:szCs w:val="20"/>
          <w:lang w:val="fr-FR" w:eastAsia="zh-CN" w:bidi="fr-FR"/>
        </w:rPr>
        <w:t>interpack</w:t>
      </w:r>
      <w:proofErr w:type="spellEnd"/>
      <w:r w:rsidRPr="00D52E55">
        <w:rPr>
          <w:rFonts w:cs="Arial"/>
          <w:color w:val="2C2C2C" w:themeColor="text1" w:themeShade="80"/>
          <w:sz w:val="20"/>
          <w:szCs w:val="20"/>
          <w:lang w:val="fr-FR" w:eastAsia="zh-CN" w:bidi="fr-FR"/>
        </w:rPr>
        <w:t> 2023, qui aura lieu à Düsseldorf du 4 au 10 mai, les innovations de BOBST seront très présentes pendant toute la durée du salon, sous la forme d’échantillons de produits et de démonstrations machine dans différents stands.  Des collaborateurs de BOBST seront présents sur place pour expliquer les avantages de ces innovations aux visiteurs.</w:t>
      </w:r>
    </w:p>
    <w:p w14:paraId="6B27D66C" w14:textId="77777777" w:rsidR="00D52E55" w:rsidRPr="00D52E55" w:rsidRDefault="00D52E55" w:rsidP="00D52E55">
      <w:pPr>
        <w:spacing w:line="276" w:lineRule="auto"/>
        <w:rPr>
          <w:rFonts w:cs="Arial"/>
          <w:color w:val="2C2C2C" w:themeColor="text1" w:themeShade="80"/>
          <w:sz w:val="20"/>
          <w:szCs w:val="20"/>
          <w:lang w:val="fr-FR" w:eastAsia="en-GB"/>
        </w:rPr>
      </w:pPr>
    </w:p>
    <w:p w14:paraId="7259D2FC" w14:textId="77777777" w:rsidR="00D52E55" w:rsidRPr="00D52E55" w:rsidRDefault="00D52E55" w:rsidP="00D52E55">
      <w:pPr>
        <w:spacing w:line="276" w:lineRule="auto"/>
        <w:rPr>
          <w:rFonts w:cs="Arial"/>
          <w:b/>
          <w:bCs/>
          <w:color w:val="2C2C2C" w:themeColor="text1" w:themeShade="80"/>
          <w:sz w:val="20"/>
          <w:szCs w:val="20"/>
          <w:lang w:val="fr-FR" w:eastAsia="en-GB"/>
        </w:rPr>
      </w:pPr>
      <w:proofErr w:type="spellStart"/>
      <w:proofErr w:type="gramStart"/>
      <w:r w:rsidRPr="00D52E55">
        <w:rPr>
          <w:rFonts w:cs="Arial"/>
          <w:b/>
          <w:color w:val="2C2C2C" w:themeColor="text1" w:themeShade="80"/>
          <w:sz w:val="20"/>
          <w:szCs w:val="20"/>
          <w:lang w:val="fr-FR" w:eastAsia="zh-CN" w:bidi="fr-FR"/>
        </w:rPr>
        <w:t>oneBARRIER</w:t>
      </w:r>
      <w:proofErr w:type="spellEnd"/>
      <w:proofErr w:type="gramEnd"/>
      <w:r w:rsidRPr="00D52E55">
        <w:rPr>
          <w:rFonts w:cs="Arial"/>
          <w:b/>
          <w:color w:val="2C2C2C" w:themeColor="text1" w:themeShade="80"/>
          <w:sz w:val="20"/>
          <w:szCs w:val="20"/>
          <w:lang w:val="fr-FR" w:eastAsia="zh-CN" w:bidi="fr-FR"/>
        </w:rPr>
        <w:t xml:space="preserve"> </w:t>
      </w:r>
      <w:proofErr w:type="spellStart"/>
      <w:r w:rsidRPr="00D52E55">
        <w:rPr>
          <w:rFonts w:cs="Arial"/>
          <w:b/>
          <w:color w:val="2C2C2C" w:themeColor="text1" w:themeShade="80"/>
          <w:sz w:val="20"/>
          <w:szCs w:val="20"/>
          <w:lang w:val="fr-FR" w:eastAsia="zh-CN" w:bidi="fr-FR"/>
        </w:rPr>
        <w:t>PrimeCycle</w:t>
      </w:r>
      <w:proofErr w:type="spellEnd"/>
      <w:r w:rsidRPr="00D52E55">
        <w:rPr>
          <w:rFonts w:cs="Arial"/>
          <w:b/>
          <w:color w:val="2C2C2C" w:themeColor="text1" w:themeShade="80"/>
          <w:sz w:val="20"/>
          <w:szCs w:val="20"/>
          <w:lang w:val="fr-FR" w:eastAsia="zh-CN" w:bidi="fr-FR"/>
        </w:rPr>
        <w:t xml:space="preserve"> </w:t>
      </w:r>
    </w:p>
    <w:p w14:paraId="7B000128" w14:textId="77777777" w:rsidR="00D52E55" w:rsidRPr="00D52E55" w:rsidRDefault="00D52E55" w:rsidP="00D52E55">
      <w:pPr>
        <w:spacing w:line="276" w:lineRule="auto"/>
        <w:rPr>
          <w:rFonts w:cs="Arial"/>
          <w:color w:val="2C2C2C" w:themeColor="text1" w:themeShade="80"/>
          <w:sz w:val="20"/>
          <w:szCs w:val="20"/>
          <w:lang w:val="fr-FR" w:eastAsia="en-GB"/>
        </w:rPr>
      </w:pPr>
    </w:p>
    <w:p w14:paraId="4A396639" w14:textId="77777777" w:rsidR="00D52E55" w:rsidRPr="00D52E55" w:rsidRDefault="00D52E55" w:rsidP="00D52E55">
      <w:pPr>
        <w:spacing w:line="276" w:lineRule="auto"/>
        <w:rPr>
          <w:rFonts w:cs="Arial"/>
          <w:color w:val="2C2C2C" w:themeColor="text1" w:themeShade="80"/>
          <w:sz w:val="20"/>
          <w:szCs w:val="20"/>
          <w:lang w:val="fr-FR" w:eastAsia="en-GB"/>
        </w:rPr>
      </w:pPr>
      <w:r w:rsidRPr="00D52E55">
        <w:rPr>
          <w:rFonts w:cs="Arial"/>
          <w:color w:val="2C2C2C" w:themeColor="text1" w:themeShade="80"/>
          <w:sz w:val="20"/>
          <w:szCs w:val="20"/>
          <w:lang w:val="fr-FR" w:eastAsia="zh-CN" w:bidi="fr-FR"/>
        </w:rPr>
        <w:t xml:space="preserve">Dans plusieurs stands, les entreprises présenteront des échantillons d’emballages convertis </w:t>
      </w:r>
      <w:proofErr w:type="spellStart"/>
      <w:r w:rsidRPr="00D52E55">
        <w:rPr>
          <w:rFonts w:cs="Arial"/>
          <w:color w:val="2C2C2C" w:themeColor="text1" w:themeShade="80"/>
          <w:sz w:val="20"/>
          <w:szCs w:val="20"/>
          <w:lang w:val="fr-FR" w:eastAsia="zh-CN" w:bidi="fr-FR"/>
        </w:rPr>
        <w:t>oneBARRIER</w:t>
      </w:r>
      <w:proofErr w:type="spellEnd"/>
      <w:r w:rsidRPr="00D52E55">
        <w:rPr>
          <w:rFonts w:cs="Arial"/>
          <w:color w:val="2C2C2C" w:themeColor="text1" w:themeShade="80"/>
          <w:sz w:val="20"/>
          <w:szCs w:val="20"/>
          <w:lang w:val="fr-FR" w:eastAsia="zh-CN" w:bidi="fr-FR"/>
        </w:rPr>
        <w:t xml:space="preserve"> </w:t>
      </w:r>
      <w:proofErr w:type="spellStart"/>
      <w:r w:rsidRPr="00D52E55">
        <w:rPr>
          <w:rFonts w:cs="Arial"/>
          <w:color w:val="2C2C2C" w:themeColor="text1" w:themeShade="80"/>
          <w:sz w:val="20"/>
          <w:szCs w:val="20"/>
          <w:lang w:val="fr-FR" w:eastAsia="zh-CN" w:bidi="fr-FR"/>
        </w:rPr>
        <w:t>PrimeCycle</w:t>
      </w:r>
      <w:proofErr w:type="spellEnd"/>
      <w:r w:rsidRPr="00D52E55">
        <w:rPr>
          <w:rFonts w:cs="Arial"/>
          <w:color w:val="2C2C2C" w:themeColor="text1" w:themeShade="80"/>
          <w:sz w:val="20"/>
          <w:szCs w:val="20"/>
          <w:lang w:val="fr-FR" w:eastAsia="zh-CN" w:bidi="fr-FR"/>
        </w:rPr>
        <w:t xml:space="preserve">, un mono-matériau à base de polymère conçu par BOBST et ses partenaires, qui présente l’avantage d’être apte à être recyclé tout en conservant d’excellentes qualités barrière, ce qui en fait une innovation majeure pour les emballages écologiques. </w:t>
      </w:r>
      <w:proofErr w:type="spellStart"/>
      <w:r w:rsidRPr="00D52E55">
        <w:rPr>
          <w:rFonts w:cs="Arial"/>
          <w:color w:val="2C2C2C" w:themeColor="text1" w:themeShade="80"/>
          <w:sz w:val="20"/>
          <w:szCs w:val="20"/>
          <w:lang w:val="fr-FR" w:eastAsia="zh-CN" w:bidi="fr-FR"/>
        </w:rPr>
        <w:t>PrimeCycle</w:t>
      </w:r>
      <w:proofErr w:type="spellEnd"/>
      <w:r w:rsidRPr="00D52E55">
        <w:rPr>
          <w:rFonts w:cs="Arial"/>
          <w:color w:val="2C2C2C" w:themeColor="text1" w:themeShade="80"/>
          <w:sz w:val="20"/>
          <w:szCs w:val="20"/>
          <w:lang w:val="fr-FR" w:eastAsia="zh-CN" w:bidi="fr-FR"/>
        </w:rPr>
        <w:t xml:space="preserve"> est une solution sans EVOH et sans couche de finition pour les films barrière en PE qui offre une alternative aux films métallisés en polyester. </w:t>
      </w:r>
    </w:p>
    <w:p w14:paraId="17137AF1" w14:textId="77777777" w:rsidR="00D52E55" w:rsidRPr="00D52E55" w:rsidRDefault="00D52E55" w:rsidP="00D52E55">
      <w:pPr>
        <w:spacing w:line="276" w:lineRule="auto"/>
        <w:rPr>
          <w:rFonts w:cs="Arial"/>
          <w:color w:val="2C2C2C" w:themeColor="text1" w:themeShade="80"/>
          <w:sz w:val="20"/>
          <w:szCs w:val="20"/>
          <w:lang w:val="fr-FR" w:eastAsia="en-GB"/>
        </w:rPr>
      </w:pPr>
    </w:p>
    <w:p w14:paraId="6160280C" w14:textId="77777777" w:rsidR="00D52E55" w:rsidRPr="00D52E55" w:rsidRDefault="00D52E55" w:rsidP="00D52E55">
      <w:pPr>
        <w:spacing w:line="276" w:lineRule="auto"/>
        <w:rPr>
          <w:rFonts w:cs="Arial"/>
          <w:color w:val="2C2C2C" w:themeColor="text1" w:themeShade="80"/>
          <w:sz w:val="20"/>
          <w:szCs w:val="20"/>
          <w:lang w:val="fr-FR" w:eastAsia="en-GB"/>
        </w:rPr>
      </w:pPr>
      <w:r w:rsidRPr="00D52E55">
        <w:rPr>
          <w:rFonts w:cs="Arial"/>
          <w:color w:val="2C2C2C" w:themeColor="text1" w:themeShade="80"/>
          <w:sz w:val="20"/>
          <w:szCs w:val="20"/>
          <w:lang w:val="fr-FR" w:eastAsia="zh-CN" w:bidi="fr-FR"/>
        </w:rPr>
        <w:t xml:space="preserve">Des échantillons de </w:t>
      </w:r>
      <w:proofErr w:type="spellStart"/>
      <w:r w:rsidRPr="00D52E55">
        <w:rPr>
          <w:rFonts w:cs="Arial"/>
          <w:color w:val="2C2C2C" w:themeColor="text1" w:themeShade="80"/>
          <w:sz w:val="20"/>
          <w:szCs w:val="20"/>
          <w:lang w:val="fr-FR" w:eastAsia="zh-CN" w:bidi="fr-FR"/>
        </w:rPr>
        <w:t>oneBARRIER</w:t>
      </w:r>
      <w:proofErr w:type="spellEnd"/>
      <w:r w:rsidRPr="00D52E55">
        <w:rPr>
          <w:rFonts w:cs="Arial"/>
          <w:color w:val="2C2C2C" w:themeColor="text1" w:themeShade="80"/>
          <w:sz w:val="20"/>
          <w:szCs w:val="20"/>
          <w:lang w:val="fr-FR" w:eastAsia="zh-CN" w:bidi="fr-FR"/>
        </w:rPr>
        <w:t xml:space="preserve"> </w:t>
      </w:r>
      <w:proofErr w:type="spellStart"/>
      <w:r w:rsidRPr="00D52E55">
        <w:rPr>
          <w:rFonts w:cs="Arial"/>
          <w:color w:val="2C2C2C" w:themeColor="text1" w:themeShade="80"/>
          <w:sz w:val="20"/>
          <w:szCs w:val="20"/>
          <w:lang w:val="fr-FR" w:eastAsia="zh-CN" w:bidi="fr-FR"/>
        </w:rPr>
        <w:t>PrimeCycle</w:t>
      </w:r>
      <w:proofErr w:type="spellEnd"/>
      <w:r w:rsidRPr="00D52E55">
        <w:rPr>
          <w:rFonts w:cs="Arial"/>
          <w:color w:val="2C2C2C" w:themeColor="text1" w:themeShade="80"/>
          <w:sz w:val="20"/>
          <w:szCs w:val="20"/>
          <w:lang w:val="fr-FR" w:eastAsia="zh-CN" w:bidi="fr-FR"/>
        </w:rPr>
        <w:t xml:space="preserve"> seront présentés sur les stands suivants :</w:t>
      </w:r>
    </w:p>
    <w:p w14:paraId="40ED2C8D" w14:textId="77777777" w:rsidR="00D52E55" w:rsidRPr="00D52E55" w:rsidRDefault="00D52E55" w:rsidP="00D52E55">
      <w:pPr>
        <w:spacing w:line="276" w:lineRule="auto"/>
        <w:rPr>
          <w:rFonts w:cs="Arial"/>
          <w:color w:val="2C2C2C" w:themeColor="text1" w:themeShade="80"/>
          <w:sz w:val="20"/>
          <w:szCs w:val="20"/>
          <w:lang w:val="fr-FR" w:eastAsia="en-GB"/>
        </w:rPr>
      </w:pPr>
    </w:p>
    <w:p w14:paraId="65D2EF0B" w14:textId="77777777" w:rsidR="00D52E55" w:rsidRPr="00D52E55" w:rsidRDefault="00D52E55" w:rsidP="00D52E55">
      <w:pPr>
        <w:numPr>
          <w:ilvl w:val="0"/>
          <w:numId w:val="16"/>
        </w:numPr>
        <w:spacing w:line="276" w:lineRule="auto"/>
        <w:contextualSpacing/>
        <w:rPr>
          <w:rFonts w:cs="Arial"/>
          <w:color w:val="2C2C2C" w:themeColor="text1" w:themeShade="80"/>
          <w:sz w:val="20"/>
          <w:szCs w:val="20"/>
          <w:lang w:val="en-US" w:eastAsia="en-GB"/>
        </w:rPr>
      </w:pPr>
      <w:proofErr w:type="spellStart"/>
      <w:r w:rsidRPr="00D52E55">
        <w:rPr>
          <w:rFonts w:cs="Arial"/>
          <w:b/>
          <w:color w:val="2C2C2C" w:themeColor="text1" w:themeShade="80"/>
          <w:sz w:val="20"/>
          <w:szCs w:val="20"/>
          <w:lang w:val="fr-FR" w:eastAsia="zh-CN" w:bidi="fr-FR"/>
        </w:rPr>
        <w:t>Poplast</w:t>
      </w:r>
      <w:proofErr w:type="spellEnd"/>
      <w:r w:rsidRPr="00D52E55">
        <w:rPr>
          <w:rFonts w:cs="Arial"/>
          <w:color w:val="2C2C2C" w:themeColor="text1" w:themeShade="80"/>
          <w:sz w:val="20"/>
          <w:szCs w:val="20"/>
          <w:lang w:val="fr-FR" w:eastAsia="zh-CN" w:bidi="fr-FR"/>
        </w:rPr>
        <w:t xml:space="preserve">, un transformateur d’emballages flexibles implanté en Italie, présentera des échantillons de </w:t>
      </w:r>
      <w:proofErr w:type="spellStart"/>
      <w:r w:rsidRPr="00D52E55">
        <w:rPr>
          <w:rFonts w:cs="Arial"/>
          <w:color w:val="2C2C2C" w:themeColor="text1" w:themeShade="80"/>
          <w:sz w:val="20"/>
          <w:szCs w:val="20"/>
          <w:lang w:val="fr-FR" w:eastAsia="zh-CN" w:bidi="fr-FR"/>
        </w:rPr>
        <w:t>oneBARRIER</w:t>
      </w:r>
      <w:proofErr w:type="spellEnd"/>
      <w:r w:rsidRPr="00D52E55">
        <w:rPr>
          <w:rFonts w:cs="Arial"/>
          <w:color w:val="2C2C2C" w:themeColor="text1" w:themeShade="80"/>
          <w:sz w:val="20"/>
          <w:szCs w:val="20"/>
          <w:lang w:val="fr-FR" w:eastAsia="zh-CN" w:bidi="fr-FR"/>
        </w:rPr>
        <w:t xml:space="preserve"> </w:t>
      </w:r>
      <w:proofErr w:type="spellStart"/>
      <w:r w:rsidRPr="00D52E55">
        <w:rPr>
          <w:rFonts w:cs="Arial"/>
          <w:color w:val="2C2C2C" w:themeColor="text1" w:themeShade="80"/>
          <w:sz w:val="20"/>
          <w:szCs w:val="20"/>
          <w:lang w:val="fr-FR" w:eastAsia="zh-CN" w:bidi="fr-FR"/>
        </w:rPr>
        <w:t>PrimeCycle</w:t>
      </w:r>
      <w:proofErr w:type="spellEnd"/>
      <w:r w:rsidRPr="00D52E55">
        <w:rPr>
          <w:rFonts w:cs="Arial"/>
          <w:color w:val="2C2C2C" w:themeColor="text1" w:themeShade="80"/>
          <w:sz w:val="20"/>
          <w:szCs w:val="20"/>
          <w:lang w:val="fr-FR" w:eastAsia="zh-CN" w:bidi="fr-FR"/>
        </w:rPr>
        <w:t xml:space="preserve">, notamment des emballages de bâtonnets à café et des rouleaux de films. Ces échantillons sont produits utilisant également la solution d’impression hélio </w:t>
      </w:r>
      <w:proofErr w:type="spellStart"/>
      <w:r w:rsidRPr="00D52E55">
        <w:rPr>
          <w:rFonts w:cs="Arial"/>
          <w:color w:val="2C2C2C" w:themeColor="text1" w:themeShade="80"/>
          <w:sz w:val="20"/>
          <w:szCs w:val="20"/>
          <w:lang w:val="fr-FR" w:eastAsia="zh-CN" w:bidi="fr-FR"/>
        </w:rPr>
        <w:t>oneECG</w:t>
      </w:r>
      <w:proofErr w:type="spellEnd"/>
      <w:r w:rsidRPr="00D52E55">
        <w:rPr>
          <w:rFonts w:cs="Arial"/>
          <w:color w:val="2C2C2C" w:themeColor="text1" w:themeShade="80"/>
          <w:sz w:val="20"/>
          <w:szCs w:val="20"/>
          <w:lang w:val="fr-FR" w:eastAsia="zh-CN" w:bidi="fr-FR"/>
        </w:rPr>
        <w:t>, la technologie de gamme chromatique étendue (ECG) de BOBST, qui assure la cohérence des couleurs de la marque et limite la gâche. Stand B11, Hall 8a.</w:t>
      </w:r>
    </w:p>
    <w:p w14:paraId="68296052" w14:textId="77777777" w:rsidR="00D52E55" w:rsidRPr="00D52E55" w:rsidRDefault="00D52E55" w:rsidP="00D52E55">
      <w:pPr>
        <w:numPr>
          <w:ilvl w:val="0"/>
          <w:numId w:val="16"/>
        </w:numPr>
        <w:shd w:val="clear" w:color="auto" w:fill="FFFFFF"/>
        <w:contextualSpacing/>
        <w:rPr>
          <w:rFonts w:asciiTheme="minorHAnsi" w:hAnsiTheme="minorHAnsi" w:cstheme="minorBidi"/>
          <w:color w:val="000000"/>
          <w:sz w:val="20"/>
          <w:szCs w:val="20"/>
          <w:lang w:eastAsia="zh-CN"/>
        </w:rPr>
      </w:pPr>
      <w:proofErr w:type="spellStart"/>
      <w:r w:rsidRPr="00D52E55">
        <w:rPr>
          <w:rFonts w:cs="Arial"/>
          <w:b/>
          <w:color w:val="000000"/>
          <w:sz w:val="20"/>
          <w:szCs w:val="20"/>
          <w:shd w:val="clear" w:color="auto" w:fill="FFFFFF"/>
          <w:lang w:val="fr-FR" w:eastAsia="zh-CN" w:bidi="fr-FR"/>
        </w:rPr>
        <w:t>Mespack</w:t>
      </w:r>
      <w:proofErr w:type="spellEnd"/>
      <w:r w:rsidRPr="00D52E55">
        <w:rPr>
          <w:rFonts w:cs="Arial"/>
          <w:color w:val="000000"/>
          <w:sz w:val="20"/>
          <w:szCs w:val="20"/>
          <w:shd w:val="clear" w:color="auto" w:fill="FFFFFF"/>
          <w:lang w:val="fr-FR" w:eastAsia="zh-CN" w:bidi="fr-FR"/>
        </w:rPr>
        <w:t>, un fabricant international de machines pour emballages flexibles dont le siège social se trouve en Espagne et qui possède des usines à Des Plaines, dans la banlieue de Chicago, et à Vadodara, en Inde, moulera, remplira et scellera sur une nouvelle machine verticale conçue pour le secteur pharmaceutique des échantillons de bâtonnets médicaux réalisés par </w:t>
      </w:r>
      <w:proofErr w:type="spellStart"/>
      <w:r w:rsidRPr="00D52E55">
        <w:rPr>
          <w:rFonts w:cs="Arial"/>
          <w:color w:val="000000"/>
          <w:sz w:val="20"/>
          <w:szCs w:val="20"/>
          <w:shd w:val="clear" w:color="auto" w:fill="FFFFFF"/>
          <w:lang w:val="fr-FR" w:eastAsia="zh-CN" w:bidi="fr-FR"/>
        </w:rPr>
        <w:t>oneBARRIER</w:t>
      </w:r>
      <w:proofErr w:type="spellEnd"/>
      <w:r w:rsidRPr="00D52E55">
        <w:rPr>
          <w:rFonts w:cs="Arial"/>
          <w:color w:val="000000"/>
          <w:sz w:val="20"/>
          <w:szCs w:val="20"/>
          <w:shd w:val="clear" w:color="auto" w:fill="FFFFFF"/>
          <w:lang w:val="fr-FR" w:eastAsia="zh-CN" w:bidi="fr-FR"/>
        </w:rPr>
        <w:t xml:space="preserve"> </w:t>
      </w:r>
      <w:proofErr w:type="spellStart"/>
      <w:r w:rsidRPr="00D52E55">
        <w:rPr>
          <w:rFonts w:cs="Arial"/>
          <w:color w:val="000000"/>
          <w:sz w:val="20"/>
          <w:szCs w:val="20"/>
          <w:shd w:val="clear" w:color="auto" w:fill="FFFFFF"/>
          <w:lang w:val="fr-FR" w:eastAsia="zh-CN" w:bidi="fr-FR"/>
        </w:rPr>
        <w:t>PrimeCycle</w:t>
      </w:r>
      <w:proofErr w:type="spellEnd"/>
      <w:r w:rsidRPr="00D52E55">
        <w:rPr>
          <w:rFonts w:cs="Arial"/>
          <w:color w:val="000000"/>
          <w:sz w:val="20"/>
          <w:szCs w:val="20"/>
          <w:shd w:val="clear" w:color="auto" w:fill="FFFFFF"/>
          <w:lang w:val="fr-FR" w:eastAsia="zh-CN" w:bidi="fr-FR"/>
        </w:rPr>
        <w:t xml:space="preserve"> et imprimés par héliogravure </w:t>
      </w:r>
      <w:proofErr w:type="spellStart"/>
      <w:r w:rsidRPr="00D52E55">
        <w:rPr>
          <w:rFonts w:cs="Arial"/>
          <w:color w:val="000000"/>
          <w:sz w:val="20"/>
          <w:szCs w:val="20"/>
          <w:shd w:val="clear" w:color="auto" w:fill="FFFFFF"/>
          <w:lang w:val="fr-FR" w:eastAsia="zh-CN" w:bidi="fr-FR"/>
        </w:rPr>
        <w:t>oneECG</w:t>
      </w:r>
      <w:proofErr w:type="spellEnd"/>
      <w:r w:rsidRPr="00D52E55">
        <w:rPr>
          <w:rFonts w:cs="Arial"/>
          <w:color w:val="000000"/>
          <w:sz w:val="20"/>
          <w:szCs w:val="20"/>
          <w:shd w:val="clear" w:color="auto" w:fill="FFFFFF"/>
          <w:lang w:val="fr-FR" w:eastAsia="zh-CN" w:bidi="fr-FR"/>
        </w:rPr>
        <w:t>. Cette nouvelle machine sera présentée dans le cadre de démonstrations en direct, durant lesquelles elle sera connectée à une machine de montage de boîtes. Stand B57-B73, Hall 6.</w:t>
      </w:r>
    </w:p>
    <w:p w14:paraId="16611623" w14:textId="77777777" w:rsidR="00D52E55" w:rsidRPr="00D52E55" w:rsidRDefault="00D52E55" w:rsidP="00D52E55">
      <w:pPr>
        <w:numPr>
          <w:ilvl w:val="0"/>
          <w:numId w:val="16"/>
        </w:numPr>
        <w:rPr>
          <w:rFonts w:eastAsia="DengXian" w:cs="Arial"/>
          <w:sz w:val="20"/>
          <w:szCs w:val="20"/>
          <w:lang w:val="en-US" w:eastAsia="zh-CN" w:bidi="en-US"/>
        </w:rPr>
      </w:pPr>
      <w:r w:rsidRPr="00D52E55">
        <w:rPr>
          <w:rFonts w:eastAsia="DengXian" w:cs="Arial"/>
          <w:b/>
          <w:sz w:val="20"/>
          <w:szCs w:val="20"/>
          <w:lang w:val="fr-FR" w:eastAsia="zh-CN" w:bidi="fr-FR"/>
        </w:rPr>
        <w:t>Dow Packaging and Specialty Plastics</w:t>
      </w:r>
      <w:r w:rsidRPr="00D52E55">
        <w:rPr>
          <w:rFonts w:eastAsia="DengXian" w:cs="Arial"/>
          <w:sz w:val="20"/>
          <w:szCs w:val="20"/>
          <w:lang w:val="fr-FR" w:eastAsia="zh-CN" w:bidi="fr-FR"/>
        </w:rPr>
        <w:t xml:space="preserve">, l’un des plus grands producteurs mondiaux de résines en polyéthylène et le créateur de la technologie de pointe qui a permis au projet </w:t>
      </w:r>
      <w:proofErr w:type="spellStart"/>
      <w:r w:rsidRPr="00D52E55">
        <w:rPr>
          <w:rFonts w:eastAsia="DengXian" w:cs="Arial"/>
          <w:sz w:val="20"/>
          <w:szCs w:val="20"/>
          <w:lang w:val="fr-FR" w:eastAsia="zh-CN" w:bidi="fr-FR"/>
        </w:rPr>
        <w:t>oneBARRIER</w:t>
      </w:r>
      <w:proofErr w:type="spellEnd"/>
      <w:r w:rsidRPr="00D52E55">
        <w:rPr>
          <w:rFonts w:eastAsia="DengXian" w:cs="Arial"/>
          <w:sz w:val="20"/>
          <w:szCs w:val="20"/>
          <w:lang w:val="fr-FR" w:eastAsia="zh-CN" w:bidi="fr-FR"/>
        </w:rPr>
        <w:t xml:space="preserve"> </w:t>
      </w:r>
      <w:proofErr w:type="spellStart"/>
      <w:r w:rsidRPr="00D52E55">
        <w:rPr>
          <w:rFonts w:eastAsia="DengXian" w:cs="Arial"/>
          <w:sz w:val="20"/>
          <w:szCs w:val="20"/>
          <w:lang w:val="fr-FR" w:eastAsia="zh-CN" w:bidi="fr-FR"/>
        </w:rPr>
        <w:t>PrimeCycle</w:t>
      </w:r>
      <w:proofErr w:type="spellEnd"/>
      <w:r w:rsidRPr="00D52E55">
        <w:rPr>
          <w:rFonts w:eastAsia="DengXian" w:cs="Arial"/>
          <w:sz w:val="20"/>
          <w:szCs w:val="20"/>
          <w:lang w:val="fr-FR" w:eastAsia="zh-CN" w:bidi="fr-FR"/>
        </w:rPr>
        <w:t xml:space="preserve"> de voir le jour, présentera des échantillons de sachets </w:t>
      </w:r>
      <w:proofErr w:type="spellStart"/>
      <w:r w:rsidRPr="00D52E55">
        <w:rPr>
          <w:rFonts w:cs="Arial"/>
          <w:color w:val="2C2C2C" w:themeColor="text1" w:themeShade="80"/>
          <w:sz w:val="20"/>
          <w:szCs w:val="20"/>
          <w:lang w:val="fr-FR" w:eastAsia="zh-CN" w:bidi="fr-FR"/>
        </w:rPr>
        <w:t>oneBARRIER</w:t>
      </w:r>
      <w:proofErr w:type="spellEnd"/>
      <w:r w:rsidRPr="00D52E55">
        <w:rPr>
          <w:rFonts w:cs="Arial"/>
          <w:color w:val="2C2C2C" w:themeColor="text1" w:themeShade="80"/>
          <w:sz w:val="20"/>
          <w:szCs w:val="20"/>
          <w:lang w:val="fr-FR" w:eastAsia="zh-CN" w:bidi="fr-FR"/>
        </w:rPr>
        <w:t xml:space="preserve"> </w:t>
      </w:r>
      <w:proofErr w:type="spellStart"/>
      <w:r w:rsidRPr="00D52E55">
        <w:rPr>
          <w:rFonts w:cs="Arial"/>
          <w:color w:val="2C2C2C" w:themeColor="text1" w:themeShade="80"/>
          <w:sz w:val="20"/>
          <w:szCs w:val="20"/>
          <w:lang w:val="fr-FR" w:eastAsia="zh-CN" w:bidi="fr-FR"/>
        </w:rPr>
        <w:t>PrimeCycle</w:t>
      </w:r>
      <w:proofErr w:type="spellEnd"/>
      <w:r w:rsidRPr="00D52E55">
        <w:rPr>
          <w:rFonts w:cs="Arial"/>
          <w:color w:val="2C2C2C" w:themeColor="text1" w:themeShade="80"/>
          <w:sz w:val="20"/>
          <w:szCs w:val="20"/>
          <w:lang w:val="fr-FR" w:eastAsia="zh-CN" w:bidi="fr-FR"/>
        </w:rPr>
        <w:t xml:space="preserve"> </w:t>
      </w:r>
      <w:r w:rsidRPr="00D52E55">
        <w:rPr>
          <w:rFonts w:eastAsia="DengXian" w:cs="Arial"/>
          <w:sz w:val="20"/>
          <w:szCs w:val="20"/>
          <w:lang w:val="fr-FR" w:eastAsia="zh-CN" w:bidi="fr-FR"/>
        </w:rPr>
        <w:t>de</w:t>
      </w:r>
      <w:r w:rsidRPr="00D52E55">
        <w:rPr>
          <w:rFonts w:cs="Arial"/>
          <w:color w:val="2C2C2C" w:themeColor="text1" w:themeShade="80"/>
          <w:sz w:val="20"/>
          <w:szCs w:val="20"/>
          <w:lang w:val="fr-FR" w:eastAsia="zh-CN" w:bidi="fr-FR"/>
        </w:rPr>
        <w:t xml:space="preserve"> café et de noix premium, ainsi que des emballages pour bâtonnets destinés aux industries pharmaceutique et caféière. Stand A30, Hall 9.</w:t>
      </w:r>
    </w:p>
    <w:p w14:paraId="259B0938" w14:textId="77777777" w:rsidR="00D52E55" w:rsidRPr="00D52E55" w:rsidRDefault="00D52E55" w:rsidP="00D52E55">
      <w:pPr>
        <w:numPr>
          <w:ilvl w:val="0"/>
          <w:numId w:val="16"/>
        </w:numPr>
        <w:spacing w:line="276" w:lineRule="auto"/>
        <w:rPr>
          <w:rFonts w:cs="Arial"/>
          <w:color w:val="2C2C2C" w:themeColor="text1" w:themeShade="80"/>
          <w:sz w:val="20"/>
          <w:szCs w:val="20"/>
          <w:lang w:val="en-US" w:eastAsia="en-GB"/>
        </w:rPr>
      </w:pPr>
      <w:r w:rsidRPr="00D52E55">
        <w:rPr>
          <w:rFonts w:eastAsia="DengXian" w:cs="Arial"/>
          <w:b/>
          <w:sz w:val="20"/>
          <w:szCs w:val="20"/>
          <w:lang w:val="fr-FR" w:eastAsia="zh-CN" w:bidi="fr-FR"/>
        </w:rPr>
        <w:lastRenderedPageBreak/>
        <w:t>Sun Chemical</w:t>
      </w:r>
      <w:r w:rsidRPr="00D52E55">
        <w:rPr>
          <w:rFonts w:eastAsia="DengXian" w:cs="Arial"/>
          <w:sz w:val="20"/>
          <w:szCs w:val="20"/>
          <w:lang w:val="fr-FR" w:eastAsia="zh-CN" w:bidi="fr-FR"/>
        </w:rPr>
        <w:t xml:space="preserve">, un leader mondial dans la production d’encres, d’enduits et d’adhésifs, qui est également le concepteur d’un adhésif important pour le projet </w:t>
      </w:r>
      <w:proofErr w:type="spellStart"/>
      <w:r w:rsidRPr="00D52E55">
        <w:rPr>
          <w:rFonts w:cs="Arial"/>
          <w:color w:val="2C2C2C" w:themeColor="text1" w:themeShade="80"/>
          <w:sz w:val="20"/>
          <w:szCs w:val="20"/>
          <w:lang w:val="fr-FR" w:eastAsia="zh-CN" w:bidi="fr-FR"/>
        </w:rPr>
        <w:t>oneBARRIER</w:t>
      </w:r>
      <w:proofErr w:type="spellEnd"/>
      <w:r w:rsidRPr="00D52E55">
        <w:rPr>
          <w:rFonts w:cs="Arial"/>
          <w:color w:val="2C2C2C" w:themeColor="text1" w:themeShade="80"/>
          <w:sz w:val="20"/>
          <w:szCs w:val="20"/>
          <w:lang w:val="fr-FR" w:eastAsia="zh-CN" w:bidi="fr-FR"/>
        </w:rPr>
        <w:t xml:space="preserve"> </w:t>
      </w:r>
      <w:proofErr w:type="spellStart"/>
      <w:r w:rsidRPr="00D52E55">
        <w:rPr>
          <w:rFonts w:cs="Arial"/>
          <w:color w:val="2C2C2C" w:themeColor="text1" w:themeShade="80"/>
          <w:sz w:val="20"/>
          <w:szCs w:val="20"/>
          <w:lang w:val="fr-FR" w:eastAsia="zh-CN" w:bidi="fr-FR"/>
        </w:rPr>
        <w:t>PrimeCycle</w:t>
      </w:r>
      <w:proofErr w:type="spellEnd"/>
      <w:r w:rsidRPr="00D52E55">
        <w:rPr>
          <w:rFonts w:cs="Arial"/>
          <w:color w:val="2C2C2C" w:themeColor="text1" w:themeShade="80"/>
          <w:sz w:val="20"/>
          <w:szCs w:val="20"/>
          <w:lang w:val="fr-FR" w:eastAsia="zh-CN" w:bidi="fr-FR"/>
        </w:rPr>
        <w:t xml:space="preserve"> </w:t>
      </w:r>
      <w:r w:rsidRPr="00D52E55">
        <w:rPr>
          <w:rFonts w:eastAsia="DengXian" w:cs="Arial"/>
          <w:sz w:val="20"/>
          <w:szCs w:val="20"/>
          <w:lang w:val="fr-FR" w:eastAsia="zh-CN" w:bidi="fr-FR"/>
        </w:rPr>
        <w:t xml:space="preserve">et l’un des </w:t>
      </w:r>
      <w:proofErr w:type="spellStart"/>
      <w:r w:rsidRPr="00D52E55">
        <w:rPr>
          <w:rFonts w:eastAsia="DengXian" w:cs="Arial"/>
          <w:sz w:val="20"/>
          <w:szCs w:val="20"/>
          <w:lang w:val="fr-FR" w:eastAsia="zh-CN" w:bidi="fr-FR"/>
        </w:rPr>
        <w:t>co-créateurs</w:t>
      </w:r>
      <w:proofErr w:type="spellEnd"/>
      <w:r w:rsidRPr="00D52E55">
        <w:rPr>
          <w:rFonts w:eastAsia="DengXian" w:cs="Arial"/>
          <w:sz w:val="20"/>
          <w:szCs w:val="20"/>
          <w:lang w:val="fr-FR" w:eastAsia="zh-CN" w:bidi="fr-FR"/>
        </w:rPr>
        <w:t xml:space="preserve"> de l’apprêt</w:t>
      </w:r>
      <w:r w:rsidRPr="00D52E55">
        <w:rPr>
          <w:rFonts w:cs="Arial"/>
          <w:color w:val="2C2C2C" w:themeColor="text1" w:themeShade="80"/>
          <w:sz w:val="20"/>
          <w:szCs w:val="20"/>
          <w:lang w:val="fr-FR" w:eastAsia="zh-CN" w:bidi="fr-FR"/>
        </w:rPr>
        <w:t>, présentera également des échantillons d’</w:t>
      </w:r>
      <w:r w:rsidRPr="00D52E55">
        <w:rPr>
          <w:rFonts w:eastAsia="DengXian" w:cs="Arial"/>
          <w:sz w:val="20"/>
          <w:szCs w:val="20"/>
          <w:lang w:val="fr-FR" w:eastAsia="zh-CN" w:bidi="fr-FR"/>
        </w:rPr>
        <w:t xml:space="preserve">emballages </w:t>
      </w:r>
      <w:r w:rsidRPr="00D52E55">
        <w:rPr>
          <w:rFonts w:cs="Arial"/>
          <w:color w:val="2C2C2C" w:themeColor="text1" w:themeShade="80"/>
          <w:sz w:val="20"/>
          <w:szCs w:val="20"/>
          <w:lang w:val="fr-FR" w:eastAsia="zh-CN" w:bidi="fr-FR"/>
        </w:rPr>
        <w:t>de café et de noix premium. Stand B03, Hall 7a.</w:t>
      </w:r>
    </w:p>
    <w:p w14:paraId="47BD6E47" w14:textId="77777777" w:rsidR="00D52E55" w:rsidRPr="00D52E55" w:rsidRDefault="00D52E55" w:rsidP="00D52E55">
      <w:pPr>
        <w:spacing w:line="276" w:lineRule="auto"/>
        <w:ind w:left="720"/>
        <w:rPr>
          <w:rFonts w:cs="Arial"/>
          <w:color w:val="2C2C2C" w:themeColor="text1" w:themeShade="80"/>
          <w:sz w:val="20"/>
          <w:szCs w:val="20"/>
          <w:lang w:val="en-US" w:eastAsia="en-GB"/>
        </w:rPr>
      </w:pPr>
    </w:p>
    <w:p w14:paraId="493C77D4" w14:textId="77777777" w:rsidR="00D52E55" w:rsidRPr="00D52E55" w:rsidRDefault="00D52E55" w:rsidP="00D52E55">
      <w:pPr>
        <w:spacing w:line="276" w:lineRule="auto"/>
        <w:rPr>
          <w:rFonts w:cs="Arial"/>
          <w:b/>
          <w:bCs/>
          <w:color w:val="2C2C2C" w:themeColor="text1" w:themeShade="80"/>
          <w:sz w:val="20"/>
          <w:szCs w:val="20"/>
          <w:lang w:val="en-US" w:eastAsia="en-GB"/>
        </w:rPr>
      </w:pPr>
      <w:proofErr w:type="spellStart"/>
      <w:proofErr w:type="gramStart"/>
      <w:r w:rsidRPr="00D52E55">
        <w:rPr>
          <w:rFonts w:cs="Arial"/>
          <w:b/>
          <w:color w:val="2C2C2C" w:themeColor="text1" w:themeShade="80"/>
          <w:sz w:val="20"/>
          <w:szCs w:val="20"/>
          <w:lang w:val="fr-FR" w:eastAsia="zh-CN" w:bidi="fr-FR"/>
        </w:rPr>
        <w:t>oneBARRIER</w:t>
      </w:r>
      <w:proofErr w:type="spellEnd"/>
      <w:proofErr w:type="gramEnd"/>
      <w:r w:rsidRPr="00D52E55">
        <w:rPr>
          <w:rFonts w:cs="Arial"/>
          <w:b/>
          <w:color w:val="2C2C2C" w:themeColor="text1" w:themeShade="80"/>
          <w:sz w:val="20"/>
          <w:szCs w:val="20"/>
          <w:lang w:val="fr-FR" w:eastAsia="zh-CN" w:bidi="fr-FR"/>
        </w:rPr>
        <w:t xml:space="preserve"> </w:t>
      </w:r>
      <w:proofErr w:type="spellStart"/>
      <w:r w:rsidRPr="00D52E55">
        <w:rPr>
          <w:rFonts w:cs="Arial"/>
          <w:b/>
          <w:color w:val="2C2C2C" w:themeColor="text1" w:themeShade="80"/>
          <w:sz w:val="20"/>
          <w:szCs w:val="20"/>
          <w:lang w:val="fr-FR" w:eastAsia="zh-CN" w:bidi="fr-FR"/>
        </w:rPr>
        <w:t>FibreCycle</w:t>
      </w:r>
      <w:proofErr w:type="spellEnd"/>
      <w:r w:rsidRPr="00D52E55">
        <w:rPr>
          <w:rFonts w:cs="Arial"/>
          <w:b/>
          <w:color w:val="2C2C2C" w:themeColor="text1" w:themeShade="80"/>
          <w:sz w:val="20"/>
          <w:szCs w:val="20"/>
          <w:lang w:val="fr-FR" w:eastAsia="zh-CN" w:bidi="fr-FR"/>
        </w:rPr>
        <w:t xml:space="preserve"> </w:t>
      </w:r>
    </w:p>
    <w:p w14:paraId="2FCDD848" w14:textId="77777777" w:rsidR="00D52E55" w:rsidRPr="00D52E55" w:rsidRDefault="00D52E55" w:rsidP="00D52E55">
      <w:pPr>
        <w:spacing w:line="276" w:lineRule="auto"/>
        <w:rPr>
          <w:rFonts w:cs="Arial"/>
          <w:color w:val="2C2C2C" w:themeColor="text1" w:themeShade="80"/>
          <w:sz w:val="20"/>
          <w:szCs w:val="20"/>
          <w:lang w:val="en-US" w:eastAsia="en-GB"/>
        </w:rPr>
      </w:pPr>
    </w:p>
    <w:p w14:paraId="06EF1AF3" w14:textId="77777777" w:rsidR="00D52E55" w:rsidRPr="00D52E55" w:rsidRDefault="00D52E55" w:rsidP="00D52E55">
      <w:pPr>
        <w:spacing w:line="276" w:lineRule="auto"/>
        <w:rPr>
          <w:rFonts w:cs="Arial"/>
          <w:color w:val="2C2C2C" w:themeColor="text1" w:themeShade="80"/>
          <w:sz w:val="20"/>
          <w:szCs w:val="20"/>
          <w:lang w:val="fr-FR" w:eastAsia="en-GB"/>
        </w:rPr>
      </w:pPr>
      <w:proofErr w:type="spellStart"/>
      <w:proofErr w:type="gramStart"/>
      <w:r w:rsidRPr="00D52E55">
        <w:rPr>
          <w:rFonts w:cs="Arial"/>
          <w:color w:val="2C2C2C" w:themeColor="text1" w:themeShade="80"/>
          <w:sz w:val="20"/>
          <w:szCs w:val="20"/>
          <w:lang w:val="fr-FR" w:eastAsia="zh-CN" w:bidi="fr-FR"/>
        </w:rPr>
        <w:t>oneBARRIER</w:t>
      </w:r>
      <w:proofErr w:type="spellEnd"/>
      <w:proofErr w:type="gramEnd"/>
      <w:r w:rsidRPr="00D52E55">
        <w:rPr>
          <w:rFonts w:cs="Arial"/>
          <w:color w:val="2C2C2C" w:themeColor="text1" w:themeShade="80"/>
          <w:sz w:val="20"/>
          <w:szCs w:val="20"/>
          <w:lang w:val="fr-FR" w:eastAsia="zh-CN" w:bidi="fr-FR"/>
        </w:rPr>
        <w:t xml:space="preserve"> </w:t>
      </w:r>
      <w:proofErr w:type="spellStart"/>
      <w:r w:rsidRPr="00D52E55">
        <w:rPr>
          <w:rFonts w:cs="Arial"/>
          <w:color w:val="2C2C2C" w:themeColor="text1" w:themeShade="80"/>
          <w:sz w:val="20"/>
          <w:szCs w:val="20"/>
          <w:lang w:val="fr-FR" w:eastAsia="zh-CN" w:bidi="fr-FR"/>
        </w:rPr>
        <w:t>FibreCycle</w:t>
      </w:r>
      <w:proofErr w:type="spellEnd"/>
      <w:r w:rsidRPr="00D52E55">
        <w:rPr>
          <w:rFonts w:cs="Arial"/>
          <w:color w:val="2C2C2C" w:themeColor="text1" w:themeShade="80"/>
          <w:sz w:val="20"/>
          <w:szCs w:val="20"/>
          <w:lang w:val="fr-FR" w:eastAsia="zh-CN" w:bidi="fr-FR"/>
        </w:rPr>
        <w:t xml:space="preserve"> est un autre produit phare de la gamme </w:t>
      </w:r>
      <w:proofErr w:type="spellStart"/>
      <w:r w:rsidRPr="00D52E55">
        <w:rPr>
          <w:rFonts w:cs="Arial"/>
          <w:color w:val="2C2C2C" w:themeColor="text1" w:themeShade="80"/>
          <w:sz w:val="20"/>
          <w:szCs w:val="20"/>
          <w:lang w:val="fr-FR" w:eastAsia="zh-CN" w:bidi="fr-FR"/>
        </w:rPr>
        <w:t>oneBARRIER</w:t>
      </w:r>
      <w:proofErr w:type="spellEnd"/>
      <w:r w:rsidRPr="00D52E55">
        <w:rPr>
          <w:rFonts w:cs="Arial"/>
          <w:color w:val="2C2C2C" w:themeColor="text1" w:themeShade="80"/>
          <w:sz w:val="20"/>
          <w:szCs w:val="20"/>
          <w:lang w:val="fr-FR" w:eastAsia="zh-CN" w:bidi="fr-FR"/>
        </w:rPr>
        <w:t xml:space="preserve">. Il s’agit d’une solution haute barrière à base de papier apte à être recyclée, conçue pour répondre à la demande croissante du marché pour des produits d’emballages à base de papier. </w:t>
      </w:r>
    </w:p>
    <w:p w14:paraId="1DE9991F" w14:textId="77777777" w:rsidR="00D52E55" w:rsidRPr="00D52E55" w:rsidRDefault="00D52E55" w:rsidP="00D52E55">
      <w:pPr>
        <w:spacing w:line="276" w:lineRule="auto"/>
        <w:rPr>
          <w:rFonts w:cs="Arial"/>
          <w:color w:val="2C2C2C" w:themeColor="text1" w:themeShade="80"/>
          <w:sz w:val="20"/>
          <w:szCs w:val="20"/>
          <w:lang w:val="fr-FR" w:eastAsia="en-GB"/>
        </w:rPr>
      </w:pPr>
    </w:p>
    <w:p w14:paraId="25A4009F" w14:textId="77777777" w:rsidR="00D52E55" w:rsidRPr="00D52E55" w:rsidRDefault="00D52E55" w:rsidP="00D52E55">
      <w:pPr>
        <w:spacing w:line="276" w:lineRule="auto"/>
        <w:rPr>
          <w:rFonts w:cs="Arial"/>
          <w:color w:val="2C2C2C" w:themeColor="text1" w:themeShade="80"/>
          <w:sz w:val="20"/>
          <w:szCs w:val="20"/>
          <w:lang w:val="fr-FR" w:eastAsia="en-GB"/>
        </w:rPr>
      </w:pPr>
      <w:r w:rsidRPr="00D52E55">
        <w:rPr>
          <w:rFonts w:cs="Arial"/>
          <w:color w:val="2C2C2C" w:themeColor="text1" w:themeShade="80"/>
          <w:sz w:val="20"/>
          <w:szCs w:val="20"/>
          <w:lang w:val="fr-FR" w:eastAsia="zh-CN" w:bidi="fr-FR"/>
        </w:rPr>
        <w:t>Les visiteurs d’</w:t>
      </w:r>
      <w:proofErr w:type="spellStart"/>
      <w:r w:rsidRPr="00D52E55">
        <w:rPr>
          <w:rFonts w:cs="Arial"/>
          <w:color w:val="2C2C2C" w:themeColor="text1" w:themeShade="80"/>
          <w:sz w:val="20"/>
          <w:szCs w:val="20"/>
          <w:lang w:val="fr-FR" w:eastAsia="zh-CN" w:bidi="fr-FR"/>
        </w:rPr>
        <w:t>interpack</w:t>
      </w:r>
      <w:proofErr w:type="spellEnd"/>
      <w:r w:rsidRPr="00D52E55">
        <w:rPr>
          <w:rFonts w:cs="Arial"/>
          <w:color w:val="2C2C2C" w:themeColor="text1" w:themeShade="80"/>
          <w:sz w:val="20"/>
          <w:szCs w:val="20"/>
          <w:lang w:val="fr-FR" w:eastAsia="zh-CN" w:bidi="fr-FR"/>
        </w:rPr>
        <w:t xml:space="preserve"> pourront découvrir des échantillons d’emballages transformés sur le stand suivant :</w:t>
      </w:r>
    </w:p>
    <w:p w14:paraId="1FB89CBF" w14:textId="77777777" w:rsidR="00D52E55" w:rsidRPr="00D52E55" w:rsidRDefault="00D52E55" w:rsidP="00D52E55">
      <w:pPr>
        <w:spacing w:line="276" w:lineRule="auto"/>
        <w:rPr>
          <w:rFonts w:cs="Arial"/>
          <w:color w:val="2C2C2C" w:themeColor="text1" w:themeShade="80"/>
          <w:sz w:val="20"/>
          <w:szCs w:val="20"/>
          <w:lang w:val="fr-FR" w:eastAsia="en-GB"/>
        </w:rPr>
      </w:pPr>
    </w:p>
    <w:p w14:paraId="0861FBB8" w14:textId="77777777" w:rsidR="00D52E55" w:rsidRPr="00D52E55" w:rsidRDefault="00D52E55" w:rsidP="00D52E55">
      <w:pPr>
        <w:numPr>
          <w:ilvl w:val="0"/>
          <w:numId w:val="17"/>
        </w:numPr>
        <w:spacing w:line="276" w:lineRule="auto"/>
        <w:contextualSpacing/>
        <w:rPr>
          <w:rFonts w:cs="Arial"/>
          <w:color w:val="2C2C2C" w:themeColor="text1" w:themeShade="80"/>
          <w:sz w:val="20"/>
          <w:szCs w:val="20"/>
          <w:lang w:val="en-US" w:eastAsia="en-GB"/>
        </w:rPr>
      </w:pPr>
      <w:r w:rsidRPr="00D52E55">
        <w:rPr>
          <w:rFonts w:cs="Arial"/>
          <w:b/>
          <w:color w:val="2C2C2C" w:themeColor="text1" w:themeShade="80"/>
          <w:sz w:val="20"/>
          <w:szCs w:val="20"/>
          <w:lang w:val="fr-FR" w:eastAsia="zh-CN" w:bidi="fr-FR"/>
        </w:rPr>
        <w:t xml:space="preserve">UPM </w:t>
      </w:r>
      <w:r w:rsidRPr="00D52E55">
        <w:rPr>
          <w:rFonts w:cs="Arial"/>
          <w:b/>
          <w:sz w:val="20"/>
          <w:szCs w:val="20"/>
          <w:lang w:val="fr-FR" w:eastAsia="zh-CN" w:bidi="fr-FR"/>
        </w:rPr>
        <w:t>Specialty Papers</w:t>
      </w:r>
      <w:r w:rsidRPr="00D52E55">
        <w:rPr>
          <w:rFonts w:cs="Arial"/>
          <w:color w:val="000000"/>
          <w:sz w:val="20"/>
          <w:szCs w:val="20"/>
          <w:lang w:val="fr-FR" w:eastAsia="zh-CN" w:bidi="fr-FR"/>
        </w:rPr>
        <w:t xml:space="preserve">, </w:t>
      </w:r>
      <w:r w:rsidRPr="00D52E55">
        <w:rPr>
          <w:rFonts w:cs="Arial"/>
          <w:color w:val="2C2C2C" w:themeColor="text1" w:themeShade="80"/>
          <w:sz w:val="20"/>
          <w:szCs w:val="20"/>
          <w:lang w:val="fr-FR" w:eastAsia="zh-CN" w:bidi="fr-FR"/>
        </w:rPr>
        <w:t xml:space="preserve">un important producteur d’emballages et de papier pour étiquettes et un partenaire clé de BOBST et de </w:t>
      </w:r>
      <w:proofErr w:type="spellStart"/>
      <w:r w:rsidRPr="00D52E55">
        <w:rPr>
          <w:rFonts w:cs="Arial"/>
          <w:color w:val="2C2C2C" w:themeColor="text1" w:themeShade="80"/>
          <w:sz w:val="20"/>
          <w:szCs w:val="20"/>
          <w:lang w:val="fr-FR" w:eastAsia="zh-CN" w:bidi="fr-FR"/>
        </w:rPr>
        <w:t>Michelman</w:t>
      </w:r>
      <w:proofErr w:type="spellEnd"/>
      <w:r w:rsidRPr="00D52E55">
        <w:rPr>
          <w:rFonts w:cs="Arial"/>
          <w:color w:val="2C2C2C" w:themeColor="text1" w:themeShade="80"/>
          <w:sz w:val="20"/>
          <w:szCs w:val="20"/>
          <w:lang w:val="fr-FR" w:eastAsia="zh-CN" w:bidi="fr-FR"/>
        </w:rPr>
        <w:t xml:space="preserve"> dans la conception de </w:t>
      </w:r>
      <w:proofErr w:type="spellStart"/>
      <w:r w:rsidRPr="00D52E55">
        <w:rPr>
          <w:rFonts w:cs="Arial"/>
          <w:color w:val="2C2C2C" w:themeColor="text1" w:themeShade="80"/>
          <w:sz w:val="20"/>
          <w:szCs w:val="20"/>
          <w:lang w:val="fr-FR" w:eastAsia="zh-CN" w:bidi="fr-FR"/>
        </w:rPr>
        <w:t>oneBARRIER</w:t>
      </w:r>
      <w:proofErr w:type="spellEnd"/>
      <w:r w:rsidRPr="00D52E55">
        <w:rPr>
          <w:rFonts w:cs="Arial"/>
          <w:color w:val="2C2C2C" w:themeColor="text1" w:themeShade="80"/>
          <w:sz w:val="20"/>
          <w:szCs w:val="20"/>
          <w:lang w:val="fr-FR" w:eastAsia="zh-CN" w:bidi="fr-FR"/>
        </w:rPr>
        <w:t xml:space="preserve"> </w:t>
      </w:r>
      <w:proofErr w:type="spellStart"/>
      <w:r w:rsidRPr="00D52E55">
        <w:rPr>
          <w:rFonts w:cs="Arial"/>
          <w:color w:val="2C2C2C" w:themeColor="text1" w:themeShade="80"/>
          <w:sz w:val="20"/>
          <w:szCs w:val="20"/>
          <w:lang w:val="fr-FR" w:eastAsia="zh-CN" w:bidi="fr-FR"/>
        </w:rPr>
        <w:t>FibreCycle</w:t>
      </w:r>
      <w:proofErr w:type="spellEnd"/>
      <w:r w:rsidRPr="00D52E55">
        <w:rPr>
          <w:rFonts w:cs="Arial"/>
          <w:color w:val="2C2C2C" w:themeColor="text1" w:themeShade="80"/>
          <w:sz w:val="20"/>
          <w:szCs w:val="20"/>
          <w:lang w:val="fr-FR" w:eastAsia="zh-CN" w:bidi="fr-FR"/>
        </w:rPr>
        <w:t xml:space="preserve">, présentera des échantillons d’emballages transformés à l’aide de cette solution innovante à base de </w:t>
      </w:r>
      <w:proofErr w:type="gramStart"/>
      <w:r w:rsidRPr="00D52E55">
        <w:rPr>
          <w:rFonts w:cs="Arial"/>
          <w:color w:val="2C2C2C" w:themeColor="text1" w:themeShade="80"/>
          <w:sz w:val="20"/>
          <w:szCs w:val="20"/>
          <w:lang w:val="fr-FR" w:eastAsia="zh-CN" w:bidi="fr-FR"/>
        </w:rPr>
        <w:t xml:space="preserve">papier </w:t>
      </w:r>
      <w:r w:rsidRPr="00D52E55">
        <w:rPr>
          <w:rFonts w:cs="Arial"/>
          <w:sz w:val="20"/>
          <w:szCs w:val="20"/>
          <w:lang w:val="fr-FR" w:eastAsia="zh-CN" w:bidi="fr-FR"/>
        </w:rPr>
        <w:t>.</w:t>
      </w:r>
      <w:proofErr w:type="gramEnd"/>
      <w:r w:rsidRPr="00D52E55">
        <w:rPr>
          <w:rFonts w:cs="Arial"/>
          <w:sz w:val="20"/>
          <w:szCs w:val="20"/>
          <w:lang w:val="fr-FR" w:eastAsia="zh-CN" w:bidi="fr-FR"/>
        </w:rPr>
        <w:t xml:space="preserve"> Stand F29, Hall 8A. </w:t>
      </w:r>
    </w:p>
    <w:p w14:paraId="32027B64" w14:textId="77777777" w:rsidR="00D52E55" w:rsidRPr="00D52E55" w:rsidRDefault="00D52E55" w:rsidP="00D52E55">
      <w:pPr>
        <w:spacing w:line="276" w:lineRule="auto"/>
        <w:rPr>
          <w:rFonts w:cs="Arial"/>
          <w:color w:val="2C2C2C" w:themeColor="text1" w:themeShade="80"/>
          <w:sz w:val="20"/>
          <w:szCs w:val="20"/>
          <w:lang w:val="en-US" w:eastAsia="en-GB"/>
        </w:rPr>
      </w:pPr>
    </w:p>
    <w:p w14:paraId="244471FD" w14:textId="77777777" w:rsidR="00D52E55" w:rsidRPr="00D52E55" w:rsidRDefault="00D52E55" w:rsidP="00D52E55">
      <w:pPr>
        <w:spacing w:line="276" w:lineRule="auto"/>
        <w:rPr>
          <w:rFonts w:cs="Arial"/>
          <w:color w:val="2C2C2C" w:themeColor="text1" w:themeShade="80"/>
          <w:sz w:val="20"/>
          <w:szCs w:val="20"/>
          <w:lang w:val="fr-FR" w:eastAsia="en-GB"/>
        </w:rPr>
      </w:pPr>
      <w:r w:rsidRPr="00D52E55">
        <w:rPr>
          <w:rFonts w:cs="Arial"/>
          <w:color w:val="2C2C2C" w:themeColor="text1" w:themeShade="80"/>
          <w:sz w:val="20"/>
          <w:szCs w:val="20"/>
          <w:lang w:val="fr-FR" w:eastAsia="zh-CN" w:bidi="fr-FR"/>
        </w:rPr>
        <w:t xml:space="preserve">« Tous les échantillons </w:t>
      </w:r>
      <w:proofErr w:type="spellStart"/>
      <w:r w:rsidRPr="00D52E55">
        <w:rPr>
          <w:rFonts w:cs="Arial"/>
          <w:color w:val="2C2C2C" w:themeColor="text1" w:themeShade="80"/>
          <w:sz w:val="20"/>
          <w:szCs w:val="20"/>
          <w:lang w:val="fr-FR" w:eastAsia="zh-CN" w:bidi="fr-FR"/>
        </w:rPr>
        <w:t>oneBARRIER</w:t>
      </w:r>
      <w:proofErr w:type="spellEnd"/>
      <w:r w:rsidRPr="00D52E55">
        <w:rPr>
          <w:rFonts w:cs="Arial"/>
          <w:color w:val="2C2C2C" w:themeColor="text1" w:themeShade="80"/>
          <w:sz w:val="20"/>
          <w:szCs w:val="20"/>
          <w:lang w:val="fr-FR" w:eastAsia="zh-CN" w:bidi="fr-FR"/>
        </w:rPr>
        <w:t xml:space="preserve"> présentés à l’</w:t>
      </w:r>
      <w:proofErr w:type="spellStart"/>
      <w:r w:rsidRPr="00D52E55">
        <w:rPr>
          <w:rFonts w:cs="Arial"/>
          <w:color w:val="2C2C2C" w:themeColor="text1" w:themeShade="80"/>
          <w:sz w:val="20"/>
          <w:szCs w:val="20"/>
          <w:lang w:val="fr-FR" w:eastAsia="zh-CN" w:bidi="fr-FR"/>
        </w:rPr>
        <w:t>interpack</w:t>
      </w:r>
      <w:proofErr w:type="spellEnd"/>
      <w:r w:rsidRPr="00D52E55">
        <w:rPr>
          <w:rFonts w:cs="Arial"/>
          <w:color w:val="2C2C2C" w:themeColor="text1" w:themeShade="80"/>
          <w:sz w:val="20"/>
          <w:szCs w:val="20"/>
          <w:lang w:val="fr-FR" w:eastAsia="zh-CN" w:bidi="fr-FR"/>
        </w:rPr>
        <w:t xml:space="preserve"> ayant été transformés et imprimés sur du matériel à taille réelle, nous pouvons être sûrs que la qualité et les performances barrière des emballages seront maintenues à chaque étape de la transformation », explique Sara Alexander,</w:t>
      </w:r>
      <w:r w:rsidRPr="00D52E55">
        <w:rPr>
          <w:rFonts w:asciiTheme="minorHAnsi" w:eastAsiaTheme="minorEastAsia" w:hAnsiTheme="minorHAnsi" w:cstheme="minorBidi"/>
          <w:sz w:val="20"/>
          <w:szCs w:val="20"/>
          <w:lang w:val="fr-FR" w:eastAsia="zh-CN" w:bidi="fr-FR"/>
        </w:rPr>
        <w:t xml:space="preserve"> </w:t>
      </w:r>
      <w:r w:rsidRPr="00D52E55">
        <w:rPr>
          <w:rFonts w:cs="Arial"/>
          <w:color w:val="2C2C2C" w:themeColor="text1" w:themeShade="80"/>
          <w:sz w:val="20"/>
          <w:szCs w:val="20"/>
          <w:lang w:val="fr-FR" w:eastAsia="zh-CN" w:bidi="fr-FR"/>
        </w:rPr>
        <w:t xml:space="preserve">responsable marketing du segment Emballages flexibles chez BOBST. « En pratique, cela signifie qu’ils sont prêts à être commercialisés. » </w:t>
      </w:r>
    </w:p>
    <w:p w14:paraId="70D5B566" w14:textId="77777777" w:rsidR="00D52E55" w:rsidRPr="00D52E55" w:rsidRDefault="00D52E55" w:rsidP="00D52E55">
      <w:pPr>
        <w:spacing w:line="276" w:lineRule="auto"/>
        <w:rPr>
          <w:rFonts w:cs="Arial"/>
          <w:color w:val="2C2C2C" w:themeColor="text1" w:themeShade="80"/>
          <w:sz w:val="20"/>
          <w:szCs w:val="20"/>
          <w:lang w:val="fr-FR" w:eastAsia="en-GB"/>
        </w:rPr>
      </w:pPr>
    </w:p>
    <w:p w14:paraId="519CF6A0" w14:textId="77777777" w:rsidR="00D52E55" w:rsidRPr="00D52E55" w:rsidRDefault="00D52E55" w:rsidP="00D52E55">
      <w:pPr>
        <w:spacing w:line="276" w:lineRule="auto"/>
        <w:rPr>
          <w:rFonts w:cs="Arial"/>
          <w:b/>
          <w:bCs/>
          <w:color w:val="2C2C2C" w:themeColor="text1" w:themeShade="80"/>
          <w:sz w:val="20"/>
          <w:szCs w:val="20"/>
          <w:lang w:val="fr-FR" w:eastAsia="en-GB"/>
        </w:rPr>
      </w:pPr>
      <w:r w:rsidRPr="00D52E55">
        <w:rPr>
          <w:rFonts w:cs="Arial"/>
          <w:b/>
          <w:color w:val="2C2C2C" w:themeColor="text1" w:themeShade="80"/>
          <w:sz w:val="20"/>
          <w:szCs w:val="20"/>
          <w:lang w:val="fr-FR" w:eastAsia="zh-CN" w:bidi="fr-FR"/>
        </w:rPr>
        <w:t xml:space="preserve">Les autres solutions présentées </w:t>
      </w:r>
    </w:p>
    <w:p w14:paraId="0DAE399C" w14:textId="77777777" w:rsidR="00D52E55" w:rsidRPr="00D52E55" w:rsidRDefault="00D52E55" w:rsidP="00D52E55">
      <w:pPr>
        <w:spacing w:line="276" w:lineRule="auto"/>
        <w:rPr>
          <w:rFonts w:cs="Arial"/>
          <w:color w:val="2C2C2C" w:themeColor="text1" w:themeShade="80"/>
          <w:sz w:val="20"/>
          <w:szCs w:val="20"/>
          <w:lang w:val="fr-FR" w:eastAsia="en-GB"/>
        </w:rPr>
      </w:pPr>
    </w:p>
    <w:p w14:paraId="6FE4D535" w14:textId="77777777" w:rsidR="00D52E55" w:rsidRPr="00D52E55" w:rsidRDefault="00D52E55" w:rsidP="00D52E55">
      <w:pPr>
        <w:spacing w:line="276" w:lineRule="auto"/>
        <w:rPr>
          <w:rFonts w:cs="Arial"/>
          <w:color w:val="2C2C2C" w:themeColor="text1" w:themeShade="80"/>
          <w:sz w:val="20"/>
          <w:szCs w:val="20"/>
          <w:lang w:val="fr-FR" w:eastAsia="en-GB"/>
        </w:rPr>
      </w:pPr>
      <w:r w:rsidRPr="00D52E55">
        <w:rPr>
          <w:rFonts w:cs="Arial"/>
          <w:color w:val="2C2C2C" w:themeColor="text1" w:themeShade="80"/>
          <w:sz w:val="20"/>
          <w:szCs w:val="20"/>
          <w:lang w:val="fr-FR" w:eastAsia="zh-CN" w:bidi="fr-FR"/>
        </w:rPr>
        <w:t>Les nouvelles solutions </w:t>
      </w:r>
      <w:proofErr w:type="spellStart"/>
      <w:r w:rsidRPr="00D52E55">
        <w:rPr>
          <w:rFonts w:cs="Arial"/>
          <w:color w:val="2C2C2C" w:themeColor="text1" w:themeShade="80"/>
          <w:sz w:val="20"/>
          <w:szCs w:val="20"/>
          <w:lang w:val="fr-FR" w:eastAsia="zh-CN" w:bidi="fr-FR"/>
        </w:rPr>
        <w:t>oneBARRIER</w:t>
      </w:r>
      <w:proofErr w:type="spellEnd"/>
      <w:r w:rsidRPr="00D52E55">
        <w:rPr>
          <w:rFonts w:cs="Arial"/>
          <w:color w:val="2C2C2C" w:themeColor="text1" w:themeShade="80"/>
          <w:sz w:val="20"/>
          <w:szCs w:val="20"/>
          <w:lang w:val="fr-FR" w:eastAsia="zh-CN" w:bidi="fr-FR"/>
        </w:rPr>
        <w:t xml:space="preserve"> ne seront pas les seules innovations présentées par BOBST à l’</w:t>
      </w:r>
      <w:proofErr w:type="spellStart"/>
      <w:r w:rsidRPr="00D52E55">
        <w:rPr>
          <w:rFonts w:cs="Arial"/>
          <w:color w:val="2C2C2C" w:themeColor="text1" w:themeShade="80"/>
          <w:sz w:val="20"/>
          <w:szCs w:val="20"/>
          <w:lang w:val="fr-FR" w:eastAsia="zh-CN" w:bidi="fr-FR"/>
        </w:rPr>
        <w:t>interpack</w:t>
      </w:r>
      <w:proofErr w:type="spellEnd"/>
      <w:r w:rsidRPr="00D52E55">
        <w:rPr>
          <w:rFonts w:cs="Arial"/>
          <w:color w:val="2C2C2C" w:themeColor="text1" w:themeShade="80"/>
          <w:sz w:val="20"/>
          <w:szCs w:val="20"/>
          <w:lang w:val="fr-FR" w:eastAsia="zh-CN" w:bidi="fr-FR"/>
        </w:rPr>
        <w:t>.</w:t>
      </w:r>
    </w:p>
    <w:p w14:paraId="38D453A8" w14:textId="77777777" w:rsidR="00D52E55" w:rsidRPr="00D52E55" w:rsidRDefault="00D52E55" w:rsidP="00D52E55">
      <w:pPr>
        <w:spacing w:line="276" w:lineRule="auto"/>
        <w:ind w:left="360"/>
        <w:rPr>
          <w:rFonts w:cs="Arial"/>
          <w:b/>
          <w:bCs/>
          <w:color w:val="2C2C2C" w:themeColor="text1" w:themeShade="80"/>
          <w:sz w:val="20"/>
          <w:szCs w:val="20"/>
          <w:lang w:val="fr-FR" w:eastAsia="en-GB"/>
        </w:rPr>
      </w:pPr>
    </w:p>
    <w:p w14:paraId="449A222E" w14:textId="77777777" w:rsidR="00D52E55" w:rsidRPr="00D52E55" w:rsidRDefault="00D52E55" w:rsidP="00D52E55">
      <w:pPr>
        <w:numPr>
          <w:ilvl w:val="0"/>
          <w:numId w:val="17"/>
        </w:numPr>
        <w:contextualSpacing/>
        <w:rPr>
          <w:rFonts w:asciiTheme="minorHAnsi" w:eastAsiaTheme="minorEastAsia" w:hAnsiTheme="minorHAnsi" w:cstheme="minorBidi"/>
          <w:sz w:val="20"/>
          <w:szCs w:val="20"/>
          <w:lang w:val="en-US" w:eastAsia="en-GB"/>
        </w:rPr>
      </w:pPr>
      <w:r w:rsidRPr="00D52E55">
        <w:rPr>
          <w:rFonts w:asciiTheme="minorHAnsi" w:eastAsiaTheme="minorEastAsia" w:hAnsiTheme="minorHAnsi" w:cstheme="minorBidi"/>
          <w:b/>
          <w:sz w:val="20"/>
          <w:szCs w:val="20"/>
          <w:lang w:val="fr-FR" w:eastAsia="zh-CN" w:bidi="fr-FR"/>
        </w:rPr>
        <w:t>BASF</w:t>
      </w:r>
      <w:r w:rsidRPr="00D52E55">
        <w:rPr>
          <w:rFonts w:asciiTheme="minorHAnsi" w:eastAsiaTheme="minorEastAsia" w:hAnsiTheme="minorHAnsi" w:cstheme="minorBidi"/>
          <w:sz w:val="20"/>
          <w:szCs w:val="20"/>
          <w:lang w:val="fr-FR" w:eastAsia="zh-CN" w:bidi="fr-FR"/>
        </w:rPr>
        <w:t xml:space="preserve">, la plus grande entreprise chimique mondiale et le leader du marché, présentera des échantillons de matériaux d’emballages </w:t>
      </w:r>
      <w:proofErr w:type="spellStart"/>
      <w:r w:rsidRPr="00D52E55">
        <w:rPr>
          <w:rFonts w:asciiTheme="minorHAnsi" w:eastAsiaTheme="minorEastAsia" w:hAnsiTheme="minorHAnsi" w:cstheme="minorBidi"/>
          <w:sz w:val="20"/>
          <w:szCs w:val="20"/>
          <w:lang w:val="fr-FR" w:eastAsia="zh-CN" w:bidi="fr-FR"/>
        </w:rPr>
        <w:t>co-créés</w:t>
      </w:r>
      <w:proofErr w:type="spellEnd"/>
      <w:r w:rsidRPr="00D52E55">
        <w:rPr>
          <w:rFonts w:asciiTheme="minorHAnsi" w:eastAsiaTheme="minorEastAsia" w:hAnsiTheme="minorHAnsi" w:cstheme="minorBidi"/>
          <w:sz w:val="20"/>
          <w:szCs w:val="20"/>
          <w:lang w:val="fr-FR" w:eastAsia="zh-CN" w:bidi="fr-FR"/>
        </w:rPr>
        <w:t xml:space="preserve"> par BASF et BOBST à l’aide de contrecollés adhésifs à base d’eau sur une complexeuse BOBST. Stand B43, Hall 10.</w:t>
      </w:r>
    </w:p>
    <w:p w14:paraId="681E29DB" w14:textId="77777777" w:rsidR="00D52E55" w:rsidRPr="00D52E55" w:rsidRDefault="00D52E55" w:rsidP="00D52E55">
      <w:pPr>
        <w:numPr>
          <w:ilvl w:val="0"/>
          <w:numId w:val="17"/>
        </w:numPr>
        <w:spacing w:line="276" w:lineRule="auto"/>
        <w:contextualSpacing/>
        <w:rPr>
          <w:rFonts w:cs="Arial"/>
          <w:color w:val="2C2C2C" w:themeColor="text1" w:themeShade="80"/>
          <w:sz w:val="20"/>
          <w:szCs w:val="20"/>
          <w:lang w:val="en-US" w:eastAsia="en-GB"/>
        </w:rPr>
      </w:pPr>
      <w:r w:rsidRPr="00D52E55">
        <w:rPr>
          <w:rFonts w:cs="Arial"/>
          <w:b/>
          <w:sz w:val="20"/>
          <w:szCs w:val="20"/>
          <w:lang w:val="fr-FR" w:eastAsia="zh-CN" w:bidi="fr-FR"/>
        </w:rPr>
        <w:t xml:space="preserve">AMB, </w:t>
      </w:r>
      <w:r w:rsidRPr="00D52E55">
        <w:rPr>
          <w:rFonts w:eastAsia="Arial" w:cs="Arial"/>
          <w:sz w:val="20"/>
          <w:szCs w:val="20"/>
          <w:shd w:val="clear" w:color="auto" w:fill="FFFFFF"/>
          <w:lang w:val="fr-FR" w:eastAsia="zh-CN" w:bidi="fr-FR"/>
        </w:rPr>
        <w:t>un leader mondial des secteurs de l’agroalimentaire et de l’emballage alimentaire</w:t>
      </w:r>
      <w:r w:rsidRPr="00D52E55">
        <w:rPr>
          <w:rFonts w:cs="Arial"/>
          <w:b/>
          <w:sz w:val="20"/>
          <w:szCs w:val="20"/>
          <w:lang w:val="fr-FR" w:eastAsia="zh-CN" w:bidi="fr-FR"/>
        </w:rPr>
        <w:t xml:space="preserve">, </w:t>
      </w:r>
      <w:r w:rsidRPr="00D52E55">
        <w:rPr>
          <w:rFonts w:cs="Arial"/>
          <w:sz w:val="20"/>
          <w:szCs w:val="20"/>
          <w:lang w:val="fr-FR" w:eastAsia="zh-CN" w:bidi="fr-FR"/>
        </w:rPr>
        <w:t xml:space="preserve">présentera </w:t>
      </w:r>
      <w:proofErr w:type="spellStart"/>
      <w:r w:rsidRPr="00D52E55">
        <w:rPr>
          <w:rFonts w:cs="Arial"/>
          <w:color w:val="2C2C2C" w:themeColor="text1" w:themeShade="80"/>
          <w:sz w:val="20"/>
          <w:szCs w:val="20"/>
          <w:lang w:val="fr-FR" w:eastAsia="zh-CN" w:bidi="fr-FR"/>
        </w:rPr>
        <w:t>présentera</w:t>
      </w:r>
      <w:proofErr w:type="spellEnd"/>
      <w:r w:rsidRPr="00D52E55">
        <w:rPr>
          <w:rFonts w:cs="Arial"/>
          <w:color w:val="2C2C2C" w:themeColor="text1" w:themeShade="80"/>
          <w:sz w:val="20"/>
          <w:szCs w:val="20"/>
          <w:lang w:val="fr-FR" w:eastAsia="zh-CN" w:bidi="fr-FR"/>
        </w:rPr>
        <w:t xml:space="preserve"> aux côtés de BOBST et de BASF les meilleures pratiques et les avantages d’une configuration entièrement à base d’eau, de l’impression au complexage. Stand C04, Hall 9. </w:t>
      </w:r>
    </w:p>
    <w:p w14:paraId="6838AD05" w14:textId="77777777" w:rsidR="00D52E55" w:rsidRPr="00D52E55" w:rsidRDefault="00D52E55" w:rsidP="00D52E55">
      <w:pPr>
        <w:numPr>
          <w:ilvl w:val="0"/>
          <w:numId w:val="17"/>
        </w:numPr>
        <w:spacing w:line="276" w:lineRule="auto"/>
        <w:contextualSpacing/>
        <w:rPr>
          <w:rFonts w:cs="Arial"/>
          <w:color w:val="2C2C2C" w:themeColor="text1" w:themeShade="80"/>
          <w:sz w:val="20"/>
          <w:szCs w:val="20"/>
          <w:lang w:val="fr-FR" w:eastAsia="en-GB"/>
        </w:rPr>
      </w:pPr>
      <w:proofErr w:type="spellStart"/>
      <w:r w:rsidRPr="00D52E55">
        <w:rPr>
          <w:rFonts w:cs="Arial"/>
          <w:b/>
          <w:color w:val="2C2C2C" w:themeColor="text1" w:themeShade="80"/>
          <w:sz w:val="20"/>
          <w:szCs w:val="20"/>
          <w:lang w:val="fr-FR" w:eastAsia="zh-CN" w:bidi="fr-FR"/>
        </w:rPr>
        <w:t>Morchem</w:t>
      </w:r>
      <w:proofErr w:type="spellEnd"/>
      <w:r w:rsidRPr="00D52E55">
        <w:rPr>
          <w:rFonts w:cs="Arial"/>
          <w:color w:val="2C2C2C" w:themeColor="text1" w:themeShade="80"/>
          <w:sz w:val="20"/>
          <w:szCs w:val="20"/>
          <w:lang w:val="fr-FR" w:eastAsia="zh-CN" w:bidi="fr-FR"/>
        </w:rPr>
        <w:t xml:space="preserve">, </w:t>
      </w:r>
      <w:r w:rsidRPr="00D52E55">
        <w:rPr>
          <w:rFonts w:cs="Arial"/>
          <w:sz w:val="20"/>
          <w:szCs w:val="20"/>
          <w:lang w:val="fr-FR" w:eastAsia="zh-CN" w:bidi="fr-FR"/>
        </w:rPr>
        <w:t xml:space="preserve">un fournisseur mondial d’adhésifs et de solutions d’enduction pour le secteur de l’emballage flexible et d’autres technologies de </w:t>
      </w:r>
      <w:proofErr w:type="spellStart"/>
      <w:r w:rsidRPr="00D52E55">
        <w:rPr>
          <w:rFonts w:cs="Arial"/>
          <w:sz w:val="20"/>
          <w:szCs w:val="20"/>
          <w:lang w:val="fr-FR" w:eastAsia="zh-CN" w:bidi="fr-FR"/>
        </w:rPr>
        <w:t>contrecollage</w:t>
      </w:r>
      <w:proofErr w:type="spellEnd"/>
      <w:r w:rsidRPr="00D52E55">
        <w:rPr>
          <w:rFonts w:cs="Arial"/>
          <w:sz w:val="20"/>
          <w:szCs w:val="20"/>
          <w:lang w:val="fr-FR" w:eastAsia="zh-CN" w:bidi="fr-FR"/>
        </w:rPr>
        <w:t xml:space="preserve">, présentera des échantillons de contrecollés réalisés sur la complexeuse NOVA SX 550 LAMINATOR de BOBST, qui seront visibles sur son stand. Des démonstrations « live » seront également proposées chaque jour, pendant toute la durée du salon. La complexeuse NOVA SX 550 LAMINATOR est une </w:t>
      </w:r>
      <w:proofErr w:type="gramStart"/>
      <w:r w:rsidRPr="00D52E55">
        <w:rPr>
          <w:rFonts w:cs="Arial"/>
          <w:sz w:val="20"/>
          <w:szCs w:val="20"/>
          <w:lang w:val="fr-FR" w:eastAsia="zh-CN" w:bidi="fr-FR"/>
        </w:rPr>
        <w:t>machine  sans</w:t>
      </w:r>
      <w:proofErr w:type="gramEnd"/>
      <w:r w:rsidRPr="00D52E55">
        <w:rPr>
          <w:rFonts w:cs="Arial"/>
          <w:sz w:val="20"/>
          <w:szCs w:val="20"/>
          <w:lang w:val="fr-FR" w:eastAsia="zh-CN" w:bidi="fr-FR"/>
        </w:rPr>
        <w:t xml:space="preserve"> solvant, considérée comme la référence sur le marché en termes de flexibilité, de productivité et de facilité d’utilisation. Stand D82, Hall 10.</w:t>
      </w:r>
    </w:p>
    <w:p w14:paraId="61527953" w14:textId="77777777" w:rsidR="00D52E55" w:rsidRPr="00D52E55" w:rsidRDefault="00D52E55" w:rsidP="00D52E55">
      <w:pPr>
        <w:numPr>
          <w:ilvl w:val="0"/>
          <w:numId w:val="17"/>
        </w:numPr>
        <w:spacing w:line="276" w:lineRule="auto"/>
        <w:contextualSpacing/>
        <w:rPr>
          <w:rFonts w:cs="Arial"/>
          <w:b/>
          <w:bCs/>
          <w:color w:val="000000"/>
          <w:sz w:val="20"/>
          <w:szCs w:val="20"/>
          <w:lang w:val="en-US" w:eastAsia="en-GB"/>
        </w:rPr>
      </w:pPr>
      <w:proofErr w:type="spellStart"/>
      <w:r w:rsidRPr="00D52E55">
        <w:rPr>
          <w:rFonts w:cs="Arial"/>
          <w:b/>
          <w:color w:val="000000"/>
          <w:sz w:val="20"/>
          <w:szCs w:val="20"/>
          <w:lang w:val="fr-FR" w:eastAsia="zh-CN" w:bidi="fr-FR"/>
        </w:rPr>
        <w:t>Metsä</w:t>
      </w:r>
      <w:proofErr w:type="spellEnd"/>
      <w:r w:rsidRPr="00D52E55">
        <w:rPr>
          <w:rFonts w:cs="Arial"/>
          <w:b/>
          <w:color w:val="000000"/>
          <w:sz w:val="20"/>
          <w:szCs w:val="20"/>
          <w:lang w:val="fr-FR" w:eastAsia="zh-CN" w:bidi="fr-FR"/>
        </w:rPr>
        <w:t xml:space="preserve"> </w:t>
      </w:r>
      <w:proofErr w:type="spellStart"/>
      <w:r w:rsidRPr="00D52E55">
        <w:rPr>
          <w:rFonts w:cs="Arial"/>
          <w:b/>
          <w:color w:val="000000"/>
          <w:sz w:val="20"/>
          <w:szCs w:val="20"/>
          <w:lang w:val="fr-FR" w:eastAsia="zh-CN" w:bidi="fr-FR"/>
        </w:rPr>
        <w:t>Board</w:t>
      </w:r>
      <w:proofErr w:type="spellEnd"/>
      <w:r w:rsidRPr="00D52E55">
        <w:rPr>
          <w:rFonts w:cs="Arial"/>
          <w:color w:val="000000"/>
          <w:sz w:val="20"/>
          <w:szCs w:val="20"/>
          <w:lang w:val="fr-FR" w:eastAsia="zh-CN" w:bidi="fr-FR"/>
        </w:rPr>
        <w:t xml:space="preserve">, un important producteur de panneaux de carton haut de gamme en fibres vierges, collabore avec le Centre de compétences BOBST de Mex pour améliorer la </w:t>
      </w:r>
      <w:r w:rsidRPr="00D52E55">
        <w:rPr>
          <w:rFonts w:asciiTheme="minorHAnsi" w:hAnsiTheme="minorHAnsi" w:cstheme="minorBidi"/>
          <w:sz w:val="20"/>
          <w:szCs w:val="20"/>
          <w:lang w:val="fr-FR" w:eastAsia="zh-CN" w:bidi="fr-FR"/>
        </w:rPr>
        <w:t>compréhension des interactions entre la machine et les matériaux. L’entreprise présentera d’ailleurs des</w:t>
      </w:r>
      <w:r w:rsidRPr="00D52E55">
        <w:rPr>
          <w:rFonts w:cs="Arial"/>
          <w:color w:val="000000"/>
          <w:sz w:val="20"/>
          <w:szCs w:val="20"/>
          <w:lang w:val="fr-FR" w:eastAsia="zh-CN" w:bidi="fr-FR"/>
        </w:rPr>
        <w:t xml:space="preserve"> boîtes </w:t>
      </w:r>
      <w:r w:rsidRPr="00D52E55">
        <w:rPr>
          <w:rFonts w:cs="Arial"/>
          <w:color w:val="000000"/>
          <w:sz w:val="20"/>
          <w:szCs w:val="20"/>
          <w:lang w:val="fr-FR" w:eastAsia="zh-CN" w:bidi="fr-FR"/>
        </w:rPr>
        <w:lastRenderedPageBreak/>
        <w:t>pliantes fabriquées sur des presses de découpe à plat et des plieuses-colleuses BOBST. Stand D49, Hall 8a.</w:t>
      </w:r>
    </w:p>
    <w:p w14:paraId="34053D32" w14:textId="77777777" w:rsidR="00D52E55" w:rsidRPr="00D52E55" w:rsidRDefault="00D52E55" w:rsidP="00D52E55">
      <w:pPr>
        <w:spacing w:line="276" w:lineRule="auto"/>
        <w:ind w:left="720"/>
        <w:contextualSpacing/>
        <w:rPr>
          <w:rFonts w:cs="Arial"/>
          <w:b/>
          <w:bCs/>
          <w:color w:val="2C2C2C" w:themeColor="text1" w:themeShade="80"/>
          <w:sz w:val="20"/>
          <w:szCs w:val="20"/>
          <w:lang w:val="en-US" w:eastAsia="en-GB"/>
        </w:rPr>
      </w:pPr>
    </w:p>
    <w:p w14:paraId="48096B0D" w14:textId="77777777" w:rsidR="00D52E55" w:rsidRPr="00D52E55" w:rsidRDefault="00D52E55" w:rsidP="00D52E55">
      <w:pPr>
        <w:spacing w:line="276" w:lineRule="auto"/>
        <w:rPr>
          <w:rFonts w:cs="Arial"/>
          <w:color w:val="2C2C2C" w:themeColor="text1" w:themeShade="80"/>
          <w:sz w:val="20"/>
          <w:szCs w:val="20"/>
          <w:lang w:val="fr-FR" w:eastAsia="en-GB"/>
        </w:rPr>
      </w:pPr>
      <w:r w:rsidRPr="00D52E55">
        <w:rPr>
          <w:rFonts w:cs="Arial"/>
          <w:color w:val="2C2C2C" w:themeColor="text1" w:themeShade="80"/>
          <w:sz w:val="20"/>
          <w:szCs w:val="20"/>
          <w:lang w:val="fr-FR" w:eastAsia="zh-CN" w:bidi="fr-FR"/>
        </w:rPr>
        <w:t xml:space="preserve">« Si je devais donner un thème à notre présence à </w:t>
      </w:r>
      <w:proofErr w:type="spellStart"/>
      <w:r w:rsidRPr="00D52E55">
        <w:rPr>
          <w:rFonts w:cs="Arial"/>
          <w:color w:val="2C2C2C" w:themeColor="text1" w:themeShade="80"/>
          <w:sz w:val="20"/>
          <w:szCs w:val="20"/>
          <w:lang w:val="fr-FR" w:eastAsia="zh-CN" w:bidi="fr-FR"/>
        </w:rPr>
        <w:t>interpack</w:t>
      </w:r>
      <w:proofErr w:type="spellEnd"/>
      <w:r w:rsidRPr="00D52E55">
        <w:rPr>
          <w:rFonts w:cs="Arial"/>
          <w:color w:val="2C2C2C" w:themeColor="text1" w:themeShade="80"/>
          <w:sz w:val="20"/>
          <w:szCs w:val="20"/>
          <w:lang w:val="fr-FR" w:eastAsia="zh-CN" w:bidi="fr-FR"/>
        </w:rPr>
        <w:t xml:space="preserve"> 2023, je l’intitulerais La force des partenariats », indique Sara Alexander. « Les collaborations industrielles sont indispensables dans des domaines comme le développement durable, dans lequel l’innovation doit s’accélérer à un rythme sans précédent dans toute la chaîne de valeur. Nous sommes fiers d’être présents sur de nombreux stands tenus par nos partenaires. » </w:t>
      </w:r>
    </w:p>
    <w:p w14:paraId="2C5C9AEE" w14:textId="77777777" w:rsidR="00D52E55" w:rsidRPr="00D52E55" w:rsidRDefault="00D52E55" w:rsidP="00D52E55">
      <w:pPr>
        <w:spacing w:line="276" w:lineRule="auto"/>
        <w:rPr>
          <w:rFonts w:cs="Arial"/>
          <w:color w:val="2C2C2C" w:themeColor="text1" w:themeShade="80"/>
          <w:sz w:val="20"/>
          <w:szCs w:val="20"/>
          <w:lang w:val="fr-FR" w:eastAsia="en-GB"/>
        </w:rPr>
      </w:pPr>
    </w:p>
    <w:p w14:paraId="77B061B1" w14:textId="77777777" w:rsidR="00D52E55" w:rsidRPr="00D52E55" w:rsidRDefault="00D52E55" w:rsidP="00D52E55">
      <w:pPr>
        <w:spacing w:line="276" w:lineRule="auto"/>
        <w:rPr>
          <w:rFonts w:cs="Arial"/>
          <w:color w:val="2C2C2C" w:themeColor="text1" w:themeShade="80"/>
          <w:sz w:val="20"/>
          <w:szCs w:val="20"/>
          <w:lang w:val="fr-FR" w:eastAsia="en-GB"/>
        </w:rPr>
      </w:pPr>
      <w:r w:rsidRPr="00D52E55">
        <w:rPr>
          <w:rFonts w:cs="Arial"/>
          <w:color w:val="2C2C2C" w:themeColor="text1" w:themeShade="80"/>
          <w:sz w:val="20"/>
          <w:szCs w:val="20"/>
          <w:lang w:val="fr-FR" w:eastAsia="zh-CN" w:bidi="fr-FR"/>
        </w:rPr>
        <w:t>Les visiteurs d’</w:t>
      </w:r>
      <w:proofErr w:type="spellStart"/>
      <w:r w:rsidRPr="00D52E55">
        <w:rPr>
          <w:rFonts w:cs="Arial"/>
          <w:color w:val="2C2C2C" w:themeColor="text1" w:themeShade="80"/>
          <w:sz w:val="20"/>
          <w:szCs w:val="20"/>
          <w:lang w:val="fr-FR" w:eastAsia="zh-CN" w:bidi="fr-FR"/>
        </w:rPr>
        <w:t>interpack</w:t>
      </w:r>
      <w:proofErr w:type="spellEnd"/>
      <w:r w:rsidRPr="00D52E55">
        <w:rPr>
          <w:rFonts w:cs="Arial"/>
          <w:color w:val="2C2C2C" w:themeColor="text1" w:themeShade="80"/>
          <w:sz w:val="20"/>
          <w:szCs w:val="20"/>
          <w:lang w:val="fr-FR" w:eastAsia="zh-CN" w:bidi="fr-FR"/>
        </w:rPr>
        <w:t xml:space="preserve"> seront certainement intéressés par la visite d’un des Centres de compétences européens de BOBST, où ils auront l’occasion de découvrir et de tester des solutions d’impression et de transformation. Les démos peuvent avoir lieu sur place ou en ligne, et peuvent être entièrement personnalisées en fonction des besoins des clients. </w:t>
      </w:r>
      <w:hyperlink r:id="rId8" w:history="1">
        <w:r w:rsidRPr="00D52E55">
          <w:rPr>
            <w:rFonts w:cs="Arial"/>
            <w:color w:val="265896" w:themeColor="hyperlink"/>
            <w:sz w:val="20"/>
            <w:szCs w:val="20"/>
            <w:u w:val="single"/>
            <w:lang w:val="fr-FR" w:eastAsia="zh-CN" w:bidi="fr-FR"/>
          </w:rPr>
          <w:t>Envie d’en savoir plus ?</w:t>
        </w:r>
      </w:hyperlink>
      <w:r w:rsidRPr="00D52E55">
        <w:rPr>
          <w:rFonts w:cs="Arial"/>
          <w:color w:val="2C2C2C" w:themeColor="text1" w:themeShade="80"/>
          <w:sz w:val="20"/>
          <w:szCs w:val="20"/>
          <w:lang w:val="fr-FR" w:eastAsia="zh-CN" w:bidi="fr-FR"/>
        </w:rPr>
        <w:t xml:space="preserve"> Contactez-nous ou consultez le site </w:t>
      </w:r>
      <w:hyperlink r:id="rId9" w:history="1">
        <w:r w:rsidRPr="00D52E55">
          <w:rPr>
            <w:rFonts w:cs="Arial"/>
            <w:color w:val="265896" w:themeColor="hyperlink"/>
            <w:sz w:val="20"/>
            <w:szCs w:val="20"/>
            <w:u w:val="single"/>
            <w:lang w:val="fr-FR" w:eastAsia="zh-CN" w:bidi="fr-FR"/>
          </w:rPr>
          <w:t>www.bobst.com</w:t>
        </w:r>
      </w:hyperlink>
      <w:r w:rsidRPr="00D52E55">
        <w:rPr>
          <w:rFonts w:cs="Arial"/>
          <w:color w:val="2C2C2C" w:themeColor="text1" w:themeShade="80"/>
          <w:sz w:val="20"/>
          <w:szCs w:val="20"/>
          <w:lang w:val="fr-FR" w:eastAsia="zh-CN" w:bidi="fr-FR"/>
        </w:rPr>
        <w:t>, vous y trouverez les coordonnées de votre revendeur local.</w:t>
      </w:r>
    </w:p>
    <w:p w14:paraId="44A0BD36" w14:textId="77777777" w:rsidR="00D52E55" w:rsidRPr="00D52E55" w:rsidRDefault="00D52E55" w:rsidP="00D52E55">
      <w:pPr>
        <w:spacing w:line="276" w:lineRule="auto"/>
        <w:rPr>
          <w:rFonts w:eastAsiaTheme="minorEastAsia" w:cs="Arial"/>
          <w:b/>
          <w:bCs/>
          <w:sz w:val="20"/>
          <w:szCs w:val="20"/>
          <w:lang w:val="fr-FR" w:eastAsia="zh-CN"/>
        </w:rPr>
      </w:pPr>
    </w:p>
    <w:p w14:paraId="65878879" w14:textId="77777777" w:rsidR="00D52E55" w:rsidRPr="00D52E55" w:rsidRDefault="00D52E55" w:rsidP="00D52E55">
      <w:pPr>
        <w:spacing w:line="276" w:lineRule="auto"/>
        <w:rPr>
          <w:rFonts w:asciiTheme="majorHAnsi" w:eastAsia="Microsoft YaHei" w:hAnsiTheme="majorHAnsi" w:cstheme="majorHAnsi"/>
          <w:color w:val="0000FF"/>
          <w:sz w:val="20"/>
          <w:szCs w:val="20"/>
          <w:u w:val="single"/>
          <w:lang w:val="fr-CH" w:eastAsia="de-DE"/>
        </w:rPr>
      </w:pPr>
      <w:r w:rsidRPr="00D52E55">
        <w:rPr>
          <w:rFonts w:eastAsia="Arial" w:cs="Arial"/>
          <w:b/>
          <w:sz w:val="20"/>
          <w:szCs w:val="20"/>
          <w:lang w:val="fr-FR" w:eastAsia="zh-CN" w:bidi="fr-FR"/>
        </w:rPr>
        <w:t xml:space="preserve">./. </w:t>
      </w:r>
      <w:r w:rsidRPr="00D52E55">
        <w:rPr>
          <w:rFonts w:asciiTheme="majorHAnsi" w:eastAsia="Microsoft YaHei" w:hAnsiTheme="majorHAnsi" w:cstheme="majorHAnsi"/>
          <w:color w:val="0000FF"/>
          <w:sz w:val="20"/>
          <w:szCs w:val="20"/>
          <w:u w:val="single"/>
          <w:lang w:val="fr-FR" w:eastAsia="zh-CN" w:bidi="fr-FR"/>
        </w:rPr>
        <w:t xml:space="preserve"> </w:t>
      </w:r>
    </w:p>
    <w:p w14:paraId="1B8B6B37" w14:textId="77777777" w:rsidR="00D52E55" w:rsidRPr="00D52E55" w:rsidRDefault="00D52E55" w:rsidP="00D52E55">
      <w:pPr>
        <w:spacing w:line="276" w:lineRule="auto"/>
        <w:rPr>
          <w:rFonts w:asciiTheme="majorHAnsi" w:eastAsia="Microsoft YaHei" w:hAnsiTheme="majorHAnsi" w:cstheme="majorHAnsi"/>
          <w:color w:val="0000FF"/>
          <w:szCs w:val="19"/>
          <w:u w:val="single"/>
          <w:lang w:val="fr-CH" w:eastAsia="de-DE"/>
        </w:rPr>
      </w:pP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10"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1"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2"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3"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D52E55"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D52E55"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F04C39"/>
    <w:multiLevelType w:val="hybridMultilevel"/>
    <w:tmpl w:val="E33A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0277F6"/>
    <w:multiLevelType w:val="hybridMultilevel"/>
    <w:tmpl w:val="E8F8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2"/>
  </w:num>
  <w:num w:numId="14">
    <w:abstractNumId w:val="11"/>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52E55"/>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been/about-bobst/find-your-local-contact/"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linked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face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udrun.alex@bob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1</TotalTime>
  <Pages>3</Pages>
  <Words>1197</Words>
  <Characters>6829</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2023-03-22T09:29:00Z</dcterms:created>
  <dcterms:modified xsi:type="dcterms:W3CDTF">2023-03-22T09:29:00Z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